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id w:val="1134287308"/>
        <w:docPartObj>
          <w:docPartGallery w:val="Cover Pages"/>
          <w:docPartUnique/>
        </w:docPartObj>
      </w:sdtPr>
      <w:sdtEndPr/>
      <w:sdtContent>
        <w:p w:rsidR="00DC0FD6" w:rsidRDefault="00C2148F" w:rsidP="00F454BA">
          <w:pPr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C2148F">
            <w:rPr>
              <w:rFonts w:ascii="Times New Roman" w:hAnsi="Times New Roman" w:cs="Times New Roman"/>
              <w:b/>
              <w:noProof/>
              <w:sz w:val="28"/>
              <w:szCs w:val="28"/>
              <w:lang w:eastAsia="ru-RU"/>
            </w:rPr>
            <w:drawing>
              <wp:anchor distT="0" distB="0" distL="114300" distR="114300" simplePos="0" relativeHeight="251669504" behindDoc="1" locked="0" layoutInCell="1" allowOverlap="1" wp14:anchorId="5C6D41DE" wp14:editId="6684DB41">
                <wp:simplePos x="0" y="0"/>
                <wp:positionH relativeFrom="column">
                  <wp:posOffset>-2280285</wp:posOffset>
                </wp:positionH>
                <wp:positionV relativeFrom="paragraph">
                  <wp:posOffset>-690880</wp:posOffset>
                </wp:positionV>
                <wp:extent cx="10876915" cy="11036300"/>
                <wp:effectExtent l="190500" t="190500" r="191135" b="184150"/>
                <wp:wrapNone/>
                <wp:docPr id="23" name="Рисунок 23" descr="В Минске почтили память жертв холокост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В Минске почтили память жертв холокоста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8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9">
                                  <a14:imgEffect>
                                    <a14:brightnessContrast bright="20000" contrast="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-26" b="10878"/>
                        <a:stretch/>
                      </pic:blipFill>
                      <pic:spPr bwMode="auto">
                        <a:xfrm>
                          <a:off x="0" y="0"/>
                          <a:ext cx="10876915" cy="11036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190500" algn="tl" rotWithShape="0">
                            <a:srgbClr val="000000">
                              <a:alpha val="70000"/>
                            </a:srgbClr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C2148F" w:rsidRDefault="00C2148F" w:rsidP="00F454BA">
          <w:pPr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C2148F">
            <w:rPr>
              <w:rFonts w:ascii="Times New Roman" w:hAnsi="Times New Roman" w:cs="Times New Roman"/>
              <w:b/>
              <w:sz w:val="24"/>
              <w:szCs w:val="24"/>
            </w:rPr>
            <w:t xml:space="preserve"> </w:t>
          </w:r>
        </w:p>
        <w:p w:rsidR="00C2148F" w:rsidRDefault="00C2148F" w:rsidP="00C2148F">
          <w:pPr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</w:p>
        <w:p w:rsidR="00C2148F" w:rsidRDefault="00C2148F" w:rsidP="00C2148F">
          <w:pPr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</w:p>
        <w:p w:rsidR="00DC0FD6" w:rsidRDefault="00DC0FD6" w:rsidP="00C2148F">
          <w:pPr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</w:p>
        <w:p w:rsidR="00C2148F" w:rsidRDefault="00A91AA5" w:rsidP="00C2148F">
          <w:pPr>
            <w:jc w:val="center"/>
            <w:rPr>
              <w:rFonts w:ascii="Times New Roman" w:eastAsia="Times New Roman" w:hAnsi="Times New Roman" w:cs="Times New Roman"/>
              <w:b/>
              <w:bCs/>
              <w:color w:val="333333"/>
              <w:sz w:val="28"/>
              <w:szCs w:val="28"/>
              <w:lang w:eastAsia="ru-RU"/>
            </w:rPr>
          </w:pPr>
        </w:p>
      </w:sdtContent>
    </w:sdt>
    <w:p w:rsidR="000E6058" w:rsidRPr="00C2148F" w:rsidRDefault="000E6058" w:rsidP="00C2148F">
      <w:pPr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0E6058">
        <w:rPr>
          <w:rFonts w:ascii="Times New Roman" w:hAnsi="Times New Roman" w:cs="Times New Roman"/>
          <w:b/>
          <w:caps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Методическая разработка интегрированного внеклассного занятия</w:t>
      </w:r>
    </w:p>
    <w:p w:rsidR="008C4373" w:rsidRDefault="000E6058" w:rsidP="000E6058">
      <w:pPr>
        <w:jc w:val="center"/>
        <w:rPr>
          <w:rFonts w:ascii="Times New Roman" w:hAnsi="Times New Roman" w:cs="Times New Roman"/>
          <w:b/>
          <w:bCs/>
          <w:caps/>
          <w:color w:val="C00000"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0E6058">
        <w:rPr>
          <w:rFonts w:ascii="Times New Roman" w:hAnsi="Times New Roman" w:cs="Times New Roman"/>
          <w:b/>
          <w:bCs/>
          <w:caps/>
          <w:color w:val="C00000"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 xml:space="preserve">«Сроку давности </w:t>
      </w:r>
    </w:p>
    <w:p w:rsidR="000E6058" w:rsidRPr="000E6058" w:rsidRDefault="000E6058" w:rsidP="000E6058">
      <w:pPr>
        <w:jc w:val="center"/>
        <w:rPr>
          <w:rFonts w:ascii="Times New Roman" w:hAnsi="Times New Roman" w:cs="Times New Roman"/>
          <w:b/>
          <w:bCs/>
          <w:caps/>
          <w:color w:val="C00000"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0E6058">
        <w:rPr>
          <w:rFonts w:ascii="Times New Roman" w:hAnsi="Times New Roman" w:cs="Times New Roman"/>
          <w:b/>
          <w:bCs/>
          <w:caps/>
          <w:color w:val="C00000"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не подлежит»</w:t>
      </w:r>
    </w:p>
    <w:p w:rsidR="000E6058" w:rsidRDefault="000E6058" w:rsidP="000E6058">
      <w:pPr>
        <w:jc w:val="center"/>
        <w:rPr>
          <w:rFonts w:ascii="Times New Roman" w:hAnsi="Times New Roman" w:cs="Times New Roman"/>
          <w:b/>
          <w:color w:val="0D0D0D" w:themeColor="text1" w:themeTint="F2"/>
          <w:sz w:val="48"/>
          <w:szCs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0E6058" w:rsidRDefault="000E6058" w:rsidP="000E6058">
      <w:pPr>
        <w:jc w:val="center"/>
        <w:rPr>
          <w:rFonts w:ascii="Times New Roman" w:hAnsi="Times New Roman" w:cs="Times New Roman"/>
          <w:b/>
          <w:color w:val="0D0D0D" w:themeColor="text1" w:themeTint="F2"/>
          <w:sz w:val="48"/>
          <w:szCs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0E6058" w:rsidRDefault="000E6058" w:rsidP="000E6058">
      <w:pPr>
        <w:jc w:val="center"/>
        <w:rPr>
          <w:rFonts w:ascii="Times New Roman" w:hAnsi="Times New Roman" w:cs="Times New Roman"/>
          <w:b/>
          <w:color w:val="0D0D0D" w:themeColor="text1" w:themeTint="F2"/>
          <w:sz w:val="48"/>
          <w:szCs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0E6058" w:rsidRDefault="000E6058" w:rsidP="000E6058">
      <w:pPr>
        <w:jc w:val="center"/>
        <w:rPr>
          <w:rFonts w:ascii="Times New Roman" w:hAnsi="Times New Roman" w:cs="Times New Roman"/>
          <w:b/>
          <w:color w:val="0D0D0D" w:themeColor="text1" w:themeTint="F2"/>
          <w:sz w:val="48"/>
          <w:szCs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3D6FD1" w:rsidRDefault="003D6FD1" w:rsidP="00C2148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8C4373" w:rsidRPr="008C4373" w:rsidRDefault="008C4373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proofErr w:type="spellStart"/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Фаустова</w:t>
      </w:r>
      <w:proofErr w:type="spellEnd"/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 Ольга Николаевна, </w:t>
      </w:r>
    </w:p>
    <w:p w:rsidR="00DC1B2C" w:rsidRDefault="008C4373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учитель русского языка и литературы </w:t>
      </w:r>
    </w:p>
    <w:p w:rsidR="008C4373" w:rsidRPr="008C4373" w:rsidRDefault="008C4373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 высшей категории</w:t>
      </w:r>
    </w:p>
    <w:p w:rsidR="003D6FD1" w:rsidRPr="008C4373" w:rsidRDefault="008C4373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</w:pPr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МБОУ С</w:t>
      </w:r>
      <w:r w:rsidR="00DC0FD6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О</w:t>
      </w:r>
      <w:r w:rsidRPr="008C4373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>Ш</w:t>
      </w:r>
      <w:r w:rsidR="00DC0FD6">
        <w:rPr>
          <w:rFonts w:ascii="Times New Roman" w:eastAsia="Times New Roman" w:hAnsi="Times New Roman" w:cs="Times New Roman"/>
          <w:b/>
          <w:bCs/>
          <w:color w:val="333333"/>
          <w:sz w:val="36"/>
          <w:szCs w:val="36"/>
          <w:lang w:eastAsia="ru-RU"/>
        </w:rPr>
        <w:t xml:space="preserve"> с. Пружинки имени Героя Советского Союза В. М. Игнатьева</w:t>
      </w:r>
    </w:p>
    <w:p w:rsidR="003D6FD1" w:rsidRPr="00F6410D" w:rsidRDefault="003D6FD1" w:rsidP="008C437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650FFE" w:rsidRPr="00F6410D" w:rsidRDefault="00376782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        </w:t>
      </w:r>
      <w:bookmarkStart w:id="0" w:name="_GoBack"/>
      <w:proofErr w:type="gramStart"/>
      <w:r w:rsidR="00650FFE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Цели:</w:t>
      </w:r>
      <w:r w:rsidR="00A82CC5" w:rsidRPr="00A82CC5">
        <w:t xml:space="preserve"> </w:t>
      </w:r>
      <w:r w:rsidR="006D26E4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основе знаний исторических событий, опираясь на книги, документальные источники, рассказы очевидцев, узников концлагерей показать причины и опасность проявления, в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озрождения фашизма в наше время, </w:t>
      </w:r>
      <w:r w:rsidR="006D26E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формировать историческое мышление и культуру памяти </w:t>
      </w:r>
      <w:r w:rsidR="006D26E4" w:rsidRPr="00A82CC5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на примере уроков Холокоста;</w:t>
      </w:r>
      <w:r w:rsidR="006D26E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истории людей, испытавших тяготы заключения в концлагерях, активизировать  интерес</w:t>
      </w:r>
      <w:r w:rsidR="006D26E4" w:rsidRPr="00A82CC5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к малоизученным страницам истории Второй мировой и Великой Отечественной войн</w:t>
      </w:r>
      <w:bookmarkEnd w:id="0"/>
      <w:r w:rsidR="006D26E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.</w:t>
      </w:r>
      <w:proofErr w:type="gramEnd"/>
    </w:p>
    <w:p w:rsidR="00B45109" w:rsidRPr="00F6410D" w:rsidRDefault="00B4510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•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37678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Предметные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сформировать представление о том, что такое </w:t>
      </w:r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концлагерь,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Холокост, толерантность, </w:t>
      </w:r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фашизм, </w:t>
      </w:r>
      <w:r w:rsidR="003D6F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память,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показать </w:t>
      </w:r>
      <w:r w:rsidR="003D6F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особенности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национализма, опасность форм его проявления и возрождения фашизма.</w:t>
      </w:r>
    </w:p>
    <w:p w:rsidR="00B45109" w:rsidRPr="00F6410D" w:rsidRDefault="00B4510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•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proofErr w:type="spellStart"/>
      <w:r w:rsidRPr="0037678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Метапредметные</w:t>
      </w:r>
      <w:proofErr w:type="spellEnd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активизировать поисковую, научно-исследовательскую</w:t>
      </w:r>
      <w:r w:rsidR="00A82CC5"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</w:t>
      </w:r>
      <w:r w:rsidR="003D6F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интеллектуально-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творческую деятельность учащихся по темам</w:t>
      </w:r>
      <w:r w:rsidR="00A82CC5"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Холокоста</w:t>
      </w:r>
      <w:r w:rsidR="003D6F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примеров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A82CC5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людей, испытавших тяготы заключения в концлагерях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;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создать условия для достижения учащимися следующих результатов: потребности знаний исторических событий, делать выводы, размышлять в рамках обсуждаемой нравственной проблемы, анализировать, сравнивать, вести дискуссию.</w:t>
      </w:r>
    </w:p>
    <w:p w:rsidR="00650FFE" w:rsidRPr="00A82CC5" w:rsidRDefault="00650FFE" w:rsidP="00DC1B2C">
      <w:pPr>
        <w:numPr>
          <w:ilvl w:val="0"/>
          <w:numId w:val="1"/>
        </w:numPr>
        <w:shd w:val="clear" w:color="auto" w:fill="FFFFFF"/>
        <w:tabs>
          <w:tab w:val="clear" w:pos="720"/>
          <w:tab w:val="num" w:pos="0"/>
          <w:tab w:val="left" w:pos="142"/>
        </w:tabs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76782">
        <w:rPr>
          <w:rFonts w:ascii="Times New Roman" w:eastAsia="Times New Roman" w:hAnsi="Times New Roman" w:cs="Times New Roman"/>
          <w:iCs/>
          <w:color w:val="333333"/>
          <w:sz w:val="28"/>
          <w:szCs w:val="28"/>
          <w:u w:val="single"/>
          <w:lang w:eastAsia="ru-RU"/>
        </w:rPr>
        <w:t>Личностные</w:t>
      </w:r>
      <w:r w:rsidRPr="00F6410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формировать навыки</w:t>
      </w:r>
      <w:r w:rsidR="00A82CC5"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независимого мышления, критического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A82CC5"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осмысления и самостоятельных мировоззренческих суждений учащихся</w:t>
      </w:r>
      <w:r w:rsid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  <w:r w:rsidR="00A82CC5"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создать условия для достижения учащимися следующих результатов: собственной потребности уважительного отношения к окружающим людям, независимо от их национальности и конфессиональной принадлежности; воспитание негативного отношения к нацизму и фашизму, чувств толерантности и сострадания к жертвам нацизма,</w:t>
      </w:r>
      <w:r w:rsidRPr="00A82CC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A82CC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воспитания силы духа, сочувствия и желания помогать людям, осуждения зла и насилия, развития у учащихся способности смотреть на проблемы с позиции других людей.</w:t>
      </w:r>
    </w:p>
    <w:p w:rsidR="00227956" w:rsidRPr="00F6410D" w:rsidRDefault="00227956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Форма:</w:t>
      </w:r>
      <w:r w:rsidRPr="00F641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44A4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интегрированное внеклассное занятие</w:t>
      </w:r>
    </w:p>
    <w:p w:rsidR="00227956" w:rsidRPr="00F6410D" w:rsidRDefault="00227956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Обоснование выбора данной формы проведения</w:t>
      </w:r>
      <w:r w:rsidR="00B44A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B44A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внеклассное занятие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способствует развитию коммуникации, умению выступать перед аудиторией, вести теоретические споры, доказывать свою точку зрения, опровергать оппонентов, л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огически выстраивать свою речь.</w:t>
      </w:r>
    </w:p>
    <w:p w:rsidR="00227956" w:rsidRPr="00F6410D" w:rsidRDefault="00227956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Методы: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систематизация, причинно-следственный анализ</w:t>
      </w:r>
    </w:p>
    <w:p w:rsidR="00227956" w:rsidRPr="00F6410D" w:rsidRDefault="00587B8E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Участники</w:t>
      </w:r>
      <w:r w:rsidR="00227956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: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учащиеся старшего подросткового возраста (8-9 класс)</w:t>
      </w:r>
    </w:p>
    <w:p w:rsidR="00227956" w:rsidRPr="00F6410D" w:rsidRDefault="00227956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Оборудование: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интерактивная доска, компьютер, 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презентация, 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proofErr w:type="spellStart"/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Бухенвальдский</w:t>
      </w:r>
      <w:proofErr w:type="spellEnd"/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набат»</w:t>
      </w:r>
      <w:r w:rsidR="00F6410D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Автор текста: 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А. 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Соболев Композитор: 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В. </w:t>
      </w:r>
      <w:proofErr w:type="spellStart"/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Мурадели</w:t>
      </w:r>
      <w:proofErr w:type="spellEnd"/>
      <w:r w:rsid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 А. Розенбаум «Бабий яр», стихотворение «</w:t>
      </w:r>
      <w:r w:rsidR="00587B8E" w:rsidRP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Крематорий</w:t>
      </w:r>
      <w:r w:rsidR="0070630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      А.Н. Соковой; презентация «Сроку давности не подлежит»; книга С.Т. Кузмина «Сроку давности не подлежит».</w:t>
      </w:r>
    </w:p>
    <w:p w:rsidR="00DC1B2C" w:rsidRDefault="00DC1B2C" w:rsidP="00DC1B2C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    </w:t>
      </w:r>
      <w:proofErr w:type="gramStart"/>
      <w:r w:rsidR="00227956" w:rsidRPr="006D26E4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Предварительная подготовка</w:t>
      </w:r>
      <w:r w:rsidR="006D26E4" w:rsidRPr="006D26E4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учащихся и учителя</w:t>
      </w:r>
      <w:r w:rsidR="00227956" w:rsidRPr="006D26E4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: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подбор материала, фактов, используя дополнительные источники (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документальная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литература, материалы периодической печати, ресурсы интернета</w:t>
      </w:r>
      <w:r w:rsid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краеведческий материал: </w:t>
      </w:r>
      <w:r w:rsidR="00587B8E" w:rsidRP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рассказы узников концлагерей, и</w:t>
      </w:r>
      <w:r w:rsid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 родственников, наших земляков; музыкальное и литературное оформление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</w:p>
    <w:p w:rsidR="00F6410D" w:rsidRDefault="00F6410D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50FFE" w:rsidRDefault="00650FFE" w:rsidP="00F641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ХОД МЕРОПРИЯТИЯ</w:t>
      </w:r>
    </w:p>
    <w:p w:rsidR="00DC1B2C" w:rsidRPr="00F6410D" w:rsidRDefault="00DC1B2C" w:rsidP="00DC1B2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45109" w:rsidRPr="00F6410D" w:rsidRDefault="00D2206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</w:t>
      </w:r>
      <w:r w:rsidR="00406FB7"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Добрый день! Сегодня, действительно, добрый, мирный день, а ведь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79 лет 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назад 22 июня он таким не был: н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ачалась Великая Отечественная война</w:t>
      </w:r>
      <w:r w:rsidR="0022795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самое страшное событие в истории 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человечества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20 века.</w:t>
      </w:r>
    </w:p>
    <w:p w:rsidR="00B45109" w:rsidRPr="00F6410D" w:rsidRDefault="0022795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 слайд</w:t>
      </w:r>
      <w:proofErr w:type="gramStart"/>
      <w:r w:rsidR="00B45109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587B8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proofErr w:type="gramEnd"/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режде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чем мы начнем наше мероприятие, предлагаю посмотреть на представленную на слайде карту. Как вы думаете, что на ней изображено? 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мы посмотрим на условные обозначения, то увидим множество больших и небольших точек</w:t>
      </w:r>
      <w:r w:rsidR="00587B8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B4510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это крупнейшие концентрационные лагеря и их филиалы, знаком «+» обозначены лагеря массового уничтожения людей</w:t>
      </w:r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треугольником - крупные лагеря военнопленных. Иными словами, это карта зверств и злодеяний фашизма.</w:t>
      </w:r>
    </w:p>
    <w:p w:rsidR="00D22069" w:rsidRPr="00F6410D" w:rsidRDefault="006D26E4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        </w:t>
      </w:r>
      <w:proofErr w:type="gramStart"/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Цель нашего занятия: на основе знаний исторических событий, опираясь на книги, документальные источники, рассказы очевидцев, узников концлагерей показать причины и опасность проявления, в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озрождения фашизма в наше время, 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формировать историческое мышление и культуру памяти </w:t>
      </w:r>
      <w:r w:rsidRPr="00A82CC5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на примере уроков Холокоста;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истории людей, испытавших тяготы заключения в концлагерях, активизировать  интерес</w:t>
      </w:r>
      <w:r w:rsidRPr="00A82CC5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к малоизученным страницам истории Второй мировой и Великой Отечественной войн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.</w:t>
      </w:r>
      <w:proofErr w:type="gramEnd"/>
    </w:p>
    <w:p w:rsidR="00D22069" w:rsidRPr="00F6410D" w:rsidRDefault="0022795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2 слайд</w:t>
      </w:r>
      <w:proofErr w:type="gram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</w:t>
      </w:r>
      <w:proofErr w:type="gramEnd"/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авайте вспомним основные понятия по данной теме </w:t>
      </w:r>
      <w:r w:rsidR="006D26E4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(ученики дают определения</w:t>
      </w:r>
      <w:r w:rsidR="00D22069" w:rsidRPr="006D26E4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)</w:t>
      </w:r>
    </w:p>
    <w:p w:rsidR="00D22069" w:rsidRPr="00F6410D" w:rsidRDefault="00D2206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Концлагерь</w:t>
      </w:r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r w:rsidR="00A77DEB" w:rsidRPr="00F6410D">
        <w:rPr>
          <w:rFonts w:ascii="Times New Roman" w:hAnsi="Times New Roman" w:cs="Times New Roman"/>
          <w:sz w:val="28"/>
          <w:szCs w:val="28"/>
        </w:rPr>
        <w:t xml:space="preserve"> </w:t>
      </w:r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концентрационные лагеря Третьего рейха (</w:t>
      </w:r>
      <w:proofErr w:type="gramStart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нем</w:t>
      </w:r>
      <w:proofErr w:type="gramEnd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proofErr w:type="spellStart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Konzentrationslager</w:t>
      </w:r>
      <w:proofErr w:type="spellEnd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или KZ) — места массового заключения и уничтожения властями гитлеровской Германии гражданских лиц по политическим или расовым соображениям.</w:t>
      </w:r>
    </w:p>
    <w:p w:rsidR="00A77DEB" w:rsidRPr="00F6410D" w:rsidRDefault="00D2206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Холокост</w:t>
      </w:r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</w:t>
      </w:r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(от англ. </w:t>
      </w:r>
      <w:proofErr w:type="spellStart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holocaust</w:t>
      </w:r>
      <w:proofErr w:type="spellEnd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из др</w:t>
      </w:r>
      <w:proofErr w:type="gramStart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.-</w:t>
      </w:r>
      <w:proofErr w:type="gramEnd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греч. </w:t>
      </w:r>
      <w:proofErr w:type="spellStart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ὁλοκ</w:t>
      </w:r>
      <w:proofErr w:type="spellEnd"/>
      <w:r w:rsidR="00A77DEB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αύστος — «всесожжение») — систематическое преследование и истребление немецкими нацистами и коллаборационистами из других стран миллионов жертв нацизма: почти трети еврейского народа и многочисленных представителей других меньшинств, которые подвергались дискриминации, зверствам и жестоким убийствам</w:t>
      </w:r>
    </w:p>
    <w:p w:rsidR="00D22069" w:rsidRPr="00F6410D" w:rsidRDefault="00A77DEB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Фашизм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обобщённое название крайне правых политических движений и идеологий, проповедующих форму правления диктаторского типа</w:t>
      </w:r>
    </w:p>
    <w:p w:rsidR="00A77DEB" w:rsidRPr="00F6410D" w:rsidRDefault="00A77DEB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Толерантность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терпимость к иному мировоззрению, образу жизни, поведению и обычаям.</w:t>
      </w:r>
    </w:p>
    <w:p w:rsidR="00A77DEB" w:rsidRPr="00F6410D" w:rsidRDefault="00A77DEB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Память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 способность помнить события прошлого</w:t>
      </w:r>
    </w:p>
    <w:p w:rsidR="00D22069" w:rsidRPr="00F6410D" w:rsidRDefault="00406FB7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4221E9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3 слайд</w:t>
      </w:r>
      <w:r w:rsidR="004221E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2206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Тема нашего мероприятия: </w:t>
      </w:r>
      <w:r w:rsidR="00D22069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«Сроку давности не подлежит»</w:t>
      </w:r>
    </w:p>
    <w:p w:rsidR="005E5D6F" w:rsidRPr="00F6410D" w:rsidRDefault="004221E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4 слайд</w:t>
      </w:r>
      <w:proofErr w:type="gram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proofErr w:type="gramEnd"/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своей работе мы будем опираться на следующие издания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которые учащиеся, подготовившие данное мероприятие изучили и которые мы предлагаем вам для прочтения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книги «Сроку давности не подлежит» Сергея Трофимовича Кузьмина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участника Нюрнбергского процесса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«Прошлое не 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отпускает» под редакцией Ю.Е. Егорова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Липецкого писателя, собравшего в своем сборнике истории и рассказы узников концлагерей; 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вырезку ста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тьи </w:t>
      </w:r>
      <w:r w:rsidR="00D061D9" w:rsidRP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«Ах, в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ойна, что ты, подлая, сделала…» из «Липецкой газеты »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интервью</w:t>
      </w:r>
      <w:r w:rsidR="005E5D6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узников концлагерей, их родственников, наших земляков.</w:t>
      </w:r>
      <w:proofErr w:type="gramEnd"/>
    </w:p>
    <w:p w:rsidR="006D26E4" w:rsidRDefault="00406FB7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Ученик: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4221E9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5 </w:t>
      </w:r>
      <w:proofErr w:type="gramStart"/>
      <w:r w:rsidR="004221E9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слайд</w:t>
      </w:r>
      <w:proofErr w:type="gramEnd"/>
      <w:r w:rsidR="004221E9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</w:t>
      </w:r>
      <w:r w:rsidR="006D26E4" w:rsidRP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же такое концлагерь?</w:t>
      </w:r>
    </w:p>
    <w:p w:rsidR="00D22069" w:rsidRPr="00F6410D" w:rsidRDefault="0022795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Звучит «</w:t>
      </w:r>
      <w:proofErr w:type="spellStart"/>
      <w:r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Бухенвальдский</w:t>
      </w:r>
      <w:proofErr w:type="spellEnd"/>
      <w:r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набат», на фоне музыки учащийся рассказывает о Концлагерях (Приложение 1)</w:t>
      </w:r>
    </w:p>
    <w:p w:rsidR="004221E9" w:rsidRPr="00F6410D" w:rsidRDefault="00406FB7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4221E9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Внимание на 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5 </w:t>
      </w:r>
      <w:r w:rsidR="004221E9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слайд! </w:t>
      </w:r>
      <w:r w:rsidR="004221E9" w:rsidRPr="00F6410D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Только на территории Германии насчитывалось 1100 концлагерей, через которые прошли 18 миллионов узников, 12</w:t>
      </w:r>
      <w:r w:rsidR="006D26E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миллионов из них погибло. Это данные, взятые из книги </w:t>
      </w:r>
      <w:r w:rsidR="004221E9" w:rsidRPr="00F6410D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«Прошлое не отпускает» под</w:t>
      </w:r>
      <w:r w:rsidR="006D26E4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 xml:space="preserve"> редакцией Ю.Е. Егорова стр.6-7.</w:t>
      </w:r>
    </w:p>
    <w:p w:rsidR="00650FFE" w:rsidRPr="00F6410D" w:rsidRDefault="00406FB7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 время Второй мировой войны на оккупированных Германией территориях были построены лагеря смерти, предназначенные для убийства миллионов людей; при этом технология уничтожения совершенствовалась. Грандиозные, межнациональные масштабы истребления: на всей оккупированной Германией территории Европы жертвы преследовались и отсылались в концентрационные лагеря и лагеря уничтожения. Истребление продолжалось вплоть до перехода военных действий на территорию Герман</w:t>
      </w:r>
      <w:proofErr w:type="gram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ии и её</w:t>
      </w:r>
      <w:proofErr w:type="gramEnd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последующей капитуляции в мае 1945 года.</w:t>
      </w:r>
    </w:p>
    <w:p w:rsidR="006D26E4" w:rsidRDefault="001F5ED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F5ED0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 xml:space="preserve">Ведущий:  </w:t>
      </w:r>
      <w:r w:rsidR="00406FB7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6 </w:t>
      </w:r>
      <w:r w:rsidR="00650FFE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слайд.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="006D26E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Зверству фашизма нет оправдания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Одним из этих ничем не оправданных событий является Холокост</w:t>
      </w:r>
    </w:p>
    <w:p w:rsidR="00406FB7" w:rsidRPr="001F5ED0" w:rsidRDefault="001F5ED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F5ED0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Ученица:</w:t>
      </w:r>
      <w:r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Холокост…</w:t>
      </w:r>
      <w:r w:rsidR="00E71868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это п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реднамеренная попытка полного истребления целой нации, включая мужчин, женщин и детей, приведшая к уничтожению 60 % евреев Европы и около трети еврейского населения мира.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Кроме того, были уничтожены также от четверти до трети цыганского народа, подвергались тотальному истреблению чернокожие граждане Германии, душевнобольные и нетрудоспособные, погибли около 3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мил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лионов советских военнопленных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 т.д.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Бабий Яр (</w:t>
      </w:r>
      <w:proofErr w:type="spellStart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укр</w:t>
      </w:r>
      <w:proofErr w:type="spellEnd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Бабин Яр) — урочище в северно-западной части Киева,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получившее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всемирную известность как место массовых расстрелов гражданского населения, 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главным образом евреев, и советских военнопленных, осуществлявшихся немецкими оккупационными войсками в 1941 году.</w:t>
      </w:r>
      <w:proofErr w:type="gramEnd"/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Всего было расстреляно от 33 тысяч до 100 тысяч человек.</w:t>
      </w:r>
      <w:r w:rsidR="00406FB7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cr/>
      </w:r>
      <w:r w:rsidR="00E71868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(звучит песня Александра Розенбаума «Бабий яр»)</w:t>
      </w:r>
    </w:p>
    <w:p w:rsidR="00E71868" w:rsidRPr="00F6410D" w:rsidRDefault="00A2029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7 слайд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«Сроку давности не подлежит» Сергея Трофимовича Кузьмина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э</w:t>
      </w:r>
      <w:r w:rsidR="00E71868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то еще одна книга о зверином облике гитлеровского фашизма – ударного отряда мировой империалистической реакции, угрожавшего человечеству массовым истреблением. Ее автор, в прошлом ответственный сотрудник Чрезвычайной государственной комиссии по установлению и расследованию злодеяний немецко-фашистских захватчиков, участвовал в выяснении масштабов их злодеяний на территории СССР, Польши и других стран. На основе личных воспоминаний, документов, свидетельств очевидцев он воспроизводит страшную картину фашистского разбоя, показывает историческую роль Советского Союза в спасении миллионов людей от порабощения и гибели</w:t>
      </w:r>
      <w:r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. Заглянем в книгу…</w:t>
      </w:r>
    </w:p>
    <w:p w:rsidR="00EE3E6C" w:rsidRPr="00F6410D" w:rsidRDefault="00A2029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Ученик: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F70CE4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8</w:t>
      </w:r>
      <w:r w:rsidR="00EE3E6C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слайд</w:t>
      </w:r>
      <w:r w:rsidR="0023655A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D061D9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(</w:t>
      </w:r>
      <w:r w:rsidR="00EE3E6C" w:rsidRPr="00F6410D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на фоне музыки «</w:t>
      </w:r>
      <w:proofErr w:type="spellStart"/>
      <w:r w:rsidR="00EE3E6C" w:rsidRPr="00F6410D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Бухенвальдский</w:t>
      </w:r>
      <w:proofErr w:type="spellEnd"/>
      <w:r w:rsidR="00EE3E6C" w:rsidRPr="00F6410D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 xml:space="preserve"> набат»)</w:t>
      </w:r>
    </w:p>
    <w:p w:rsidR="00650FFE" w:rsidRPr="00F6410D" w:rsidRDefault="00EE3E6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F5ED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  </w:t>
      </w:r>
      <w:r w:rsidR="001F5ED0" w:rsidRPr="001F5ED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Открываем книгу, читаем: «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Немецкое руководство создало широкую сеть различного типа лагерей. В 1937 г. неподалеку от Веймара был построен концлагерь Бухенвальд. Концлагерь Бухенвальд всемирно известен надписью над входом «</w:t>
      </w:r>
      <w:proofErr w:type="spellStart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Jedem</w:t>
      </w:r>
      <w:proofErr w:type="spellEnd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das</w:t>
      </w:r>
      <w:proofErr w:type="spellEnd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Seine</w:t>
      </w:r>
      <w:proofErr w:type="spellEnd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(каждому свое).</w:t>
      </w:r>
      <w:r w:rsidR="00A20290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 конца 1930-х по 1945 г. в Бухенвальде было уничтожено более 56 тыс. человек из общего числа 250 тыс. заключенных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</w:p>
    <w:p w:rsidR="00EE3E6C" w:rsidRPr="00F6410D" w:rsidRDefault="00EE3E6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Ученик: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F70CE4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9</w:t>
      </w:r>
      <w:r w:rsidR="00650FFE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слайд. </w:t>
      </w:r>
    </w:p>
    <w:p w:rsidR="00A01C6B" w:rsidRPr="00F6410D" w:rsidRDefault="00A01C6B" w:rsidP="00DC1B2C">
      <w:pPr>
        <w:pStyle w:val="a4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292929"/>
          <w:sz w:val="28"/>
          <w:szCs w:val="28"/>
        </w:rPr>
      </w:pPr>
      <w:r w:rsidRPr="00F6410D">
        <w:rPr>
          <w:color w:val="292929"/>
          <w:sz w:val="28"/>
          <w:szCs w:val="28"/>
        </w:rPr>
        <w:t>Гитлеровское командование снабжало солдат специальной памяткой, в которой внушалось:</w:t>
      </w:r>
    </w:p>
    <w:p w:rsidR="00A01C6B" w:rsidRPr="00F6410D" w:rsidRDefault="00A01C6B" w:rsidP="00DC1B2C">
      <w:pPr>
        <w:pStyle w:val="a4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i/>
          <w:color w:val="292929"/>
          <w:sz w:val="28"/>
          <w:szCs w:val="28"/>
        </w:rPr>
      </w:pPr>
      <w:r w:rsidRPr="00F6410D">
        <w:rPr>
          <w:i/>
          <w:color w:val="292929"/>
          <w:sz w:val="28"/>
          <w:szCs w:val="28"/>
        </w:rPr>
        <w:t>«У тебя нет сердца и нервов, на войне они не нужны. Уничтожь в себе жалость и сострадание, убивай всякого русского, советского, не останавливайся, если перед тобой старик или женщина, девочка или мальчик, – убивай, этим ты спасешь себя от гибели, обеспечишь будущее тв</w:t>
      </w:r>
      <w:r w:rsidR="0023655A" w:rsidRPr="00F6410D">
        <w:rPr>
          <w:i/>
          <w:color w:val="292929"/>
          <w:sz w:val="28"/>
          <w:szCs w:val="28"/>
        </w:rPr>
        <w:t>оей семьи и прославишься навеки»</w:t>
      </w:r>
    </w:p>
    <w:p w:rsidR="00A01C6B" w:rsidRPr="00F6410D" w:rsidRDefault="0023655A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    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 приказу Генриха </w:t>
      </w:r>
      <w:proofErr w:type="spell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Гиммлера</w:t>
      </w:r>
      <w:proofErr w:type="spellEnd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 27 апреля 1940 года был создан концлагерь Освенцим. 14 июня 1940 г. сюда привезли первый транспорт — 728 поляков. На территории Польши, Чехии, Латвии и других восточноевропейских стран существовали также лагеря Майда</w:t>
      </w:r>
      <w:r w:rsidR="00F70CE4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нек, Саласпилс и многие другие.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Концентрацион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ных лагерей было около 14 тысяч».</w:t>
      </w:r>
    </w:p>
    <w:p w:rsidR="00EE3E6C" w:rsidRPr="00F6410D" w:rsidRDefault="00A01C6B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нашем музее Боевой Славы</w:t>
      </w:r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сохранилась вырезка</w:t>
      </w:r>
      <w:r w:rsidR="00EE3E6C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статьи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061D9" w:rsidRP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«Ах, в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ойна, что ты, подлая, сделала…» из «Липецкой газеты »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r w:rsidR="00D061D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которая повествует</w:t>
      </w:r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 жизни детей в концентрационных лагерях:</w:t>
      </w:r>
    </w:p>
    <w:p w:rsidR="006C1DC8" w:rsidRPr="00F6410D" w:rsidRDefault="00EE3E6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«Говорят, у войны не женское лицо. Наверное, и не детское. Но на ней женщинам и детям, пожалуй, досталось не меньше, чем мужчинам.</w:t>
      </w:r>
      <w:r w:rsidR="00A01C6B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Только в Освенциме нацисты погубили 60 тысяч советских детей в возрасте от 12-14 лет. То есть они разделили участь своих родителей, попав в жернова гитлеровского плана уничтожения славянской расы. Вот один из примеров: Особенно много в лагере было ребятишек из семей советских партизан. В бараке находились и несколько пар близнецов. Над ними гитлеровцы проводили чудовищные опыты. В декабре 1944 года </w:t>
      </w:r>
      <w:r w:rsidR="001F5ED0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</w:t>
      </w:r>
      <w:r w:rsidR="00A01C6B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20 еврейских мальчишек в возрасте от 5-12 лет привезли для прививочных экспериментов, после которых им вырезали лимфатические </w:t>
      </w:r>
      <w:proofErr w:type="gramStart"/>
      <w:r w:rsidR="00A01C6B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узлы</w:t>
      </w:r>
      <w:proofErr w:type="gramEnd"/>
      <w:r w:rsidR="00A01C6B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…</w:t>
      </w:r>
      <w:r w:rsidR="006C1DC8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затем уби</w:t>
      </w:r>
      <w:r w:rsidR="00A01C6B" w:rsidRPr="00F6410D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ли»</w:t>
      </w:r>
      <w:r w:rsidR="001F5ED0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.</w:t>
      </w:r>
    </w:p>
    <w:p w:rsidR="001F5ED0" w:rsidRDefault="009D609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10 слайд. </w:t>
      </w:r>
      <w:r w:rsidRPr="001F5ED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</w:t>
      </w:r>
      <w:r w:rsidR="001F5ED0" w:rsidRPr="001F5ED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Были в истории войны люди, которые</w:t>
      </w:r>
      <w:r w:rsidR="00D061D9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, не жалея себя, </w:t>
      </w:r>
      <w:r w:rsidR="001F5ED0" w:rsidRPr="001F5ED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спасали детей.</w:t>
      </w:r>
    </w:p>
    <w:p w:rsidR="009D609F" w:rsidRPr="00F6410D" w:rsidRDefault="00D061D9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    </w:t>
      </w:r>
      <w:r w:rsidR="001B31AF" w:rsidRPr="00F6410D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Пример толерантности и самопожертвования мы можем увидеть в поступке </w:t>
      </w:r>
      <w:proofErr w:type="spellStart"/>
      <w:r w:rsidR="001B31AF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Ирены</w:t>
      </w:r>
      <w:proofErr w:type="spellEnd"/>
      <w:r w:rsidR="009D609F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proofErr w:type="spellStart"/>
      <w:r w:rsidR="009D609F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Сендлер</w:t>
      </w:r>
      <w:proofErr w:type="spellEnd"/>
      <w:r w:rsidR="001F5ED0">
        <w:t xml:space="preserve">, </w:t>
      </w:r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полное имя </w:t>
      </w:r>
      <w:proofErr w:type="spellStart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Ире́на</w:t>
      </w:r>
      <w:proofErr w:type="spellEnd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proofErr w:type="gramStart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Станисла́ва</w:t>
      </w:r>
      <w:proofErr w:type="spellEnd"/>
      <w:proofErr w:type="gramEnd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Сендлерова</w:t>
      </w:r>
      <w:proofErr w:type="spellEnd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урождённая </w:t>
      </w:r>
      <w:proofErr w:type="spellStart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Кшижано́вская</w:t>
      </w:r>
      <w:proofErr w:type="spellEnd"/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1F5ED0" w:rsidRPr="001F5ED0">
        <w:t xml:space="preserve"> </w:t>
      </w:r>
      <w:r w:rsidR="001F5ED0" w:rsidRP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польская активистка движения Сопротивления,</w:t>
      </w:r>
      <w:r w:rsidR="001F5ED0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9D609F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1B31A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получившей Почетное звание «Праведника народов мира» за спасение </w:t>
      </w:r>
      <w:r w:rsidR="006C1DC8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более 2500 детей из 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Варшавского гетто</w:t>
      </w:r>
      <w:r w:rsidR="006C1DC8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Работая медсестрой, </w:t>
      </w:r>
      <w:r w:rsidR="001B31A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Ирена </w:t>
      </w:r>
      <w:r w:rsidR="006C1DC8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каждый день выносила в сумке по 1 ребенку!</w:t>
      </w:r>
      <w:r w:rsidR="001F5ED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Одна она, конечно, с этим бы не справилась, ей помогали товарищи. </w:t>
      </w:r>
      <w:r w:rsidR="009D609F" w:rsidRPr="00F6410D">
        <w:rPr>
          <w:rFonts w:ascii="Times New Roman" w:hAnsi="Times New Roman" w:cs="Times New Roman"/>
          <w:sz w:val="28"/>
          <w:szCs w:val="28"/>
        </w:rPr>
        <w:t xml:space="preserve"> </w:t>
      </w:r>
      <w:r w:rsidR="009D609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Спасенным детям давались новые имена, их размещали в сочувствующих семьях, женских монастырях, больницах и приютах для сирот</w:t>
      </w:r>
      <w:r w:rsidR="001B31AF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6C1DC8" w:rsidRPr="00F6410D" w:rsidRDefault="009D609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lastRenderedPageBreak/>
        <w:t>Ученик: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B80344" w:rsidRPr="00F6410D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об И. </w:t>
      </w:r>
      <w:proofErr w:type="spellStart"/>
      <w:r w:rsidR="00B80344" w:rsidRPr="00F6410D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Сендлер</w:t>
      </w:r>
      <w:proofErr w:type="spellEnd"/>
      <w:r w:rsidR="00B80344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B80344" w:rsidRPr="00F6410D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(приложение 4)</w:t>
      </w:r>
    </w:p>
    <w:p w:rsidR="004068F3" w:rsidRDefault="0023655A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Ученик:</w:t>
      </w:r>
      <w:r w:rsidR="000011CC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11 слайд. </w:t>
      </w:r>
      <w:r w:rsidR="004068F3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 xml:space="preserve"> </w:t>
      </w:r>
      <w:r w:rsidR="004068F3" w:rsidRP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Читаем страницы книги </w:t>
      </w:r>
      <w:r w:rsidRP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«Сроку давности не подлеж</w:t>
      </w:r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ит» Сергея Трофимовича Кузьмина.</w:t>
      </w:r>
      <w:r w:rsidR="004068F3" w:rsidRPr="004068F3">
        <w:t xml:space="preserve"> </w:t>
      </w:r>
      <w:r w:rsidR="004068F3" w:rsidRP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что еще вы отметили в книге?</w:t>
      </w:r>
    </w:p>
    <w:p w:rsidR="00EE3E6C" w:rsidRPr="00F6410D" w:rsidRDefault="004068F3" w:rsidP="00DC1B2C">
      <w:pPr>
        <w:spacing w:after="0" w:line="360" w:lineRule="auto"/>
        <w:jc w:val="both"/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F6410D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Ученик:</w:t>
      </w:r>
      <w:r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r w:rsidR="001B31AF" w:rsidRPr="004068F3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</w:t>
      </w:r>
      <w:r w:rsidR="006C1DC8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Во время победного наступления Красной армии, фашистами п</w:t>
      </w:r>
      <w:r w:rsidR="0023655A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овсеместно уничтожались документы, изобличавшие гитлеровцев в преступлениях, сжигались и взрывались здания концентрационных лагерей, прятались или уничтожались орудия пыток и истребления людей. Для маскировки мест массовых расстрелов и захоронений во Львове была создана особая </w:t>
      </w:r>
      <w:proofErr w:type="spellStart"/>
      <w:r w:rsidR="0023655A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зондеркоманда</w:t>
      </w:r>
      <w:proofErr w:type="spellEnd"/>
      <w:r w:rsidR="0023655A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, состоявшая из 126 заключенных, названная «бригадой смерти». Руководили ею чиновники полиции и СД. Эта бригада под страхом расстрела раскапывала могилы, извлекала из ям трупы, укладывала их на специальные площадки в штабеля до 1600 трупов в каждом. Штабеля обливались бензином и поджигались. Кости собирались и перемалывались в «</w:t>
      </w:r>
      <w:proofErr w:type="spellStart"/>
      <w:r w:rsidR="0023655A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костедробилке</w:t>
      </w:r>
      <w:proofErr w:type="spellEnd"/>
      <w:r w:rsidR="0023655A" w:rsidRPr="00F6410D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», просеивались через специальные решета для сбора золотых предметов: зубов, коронок, часов, украшений и затем закапывались на большую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глубину в землю»</w:t>
      </w:r>
    </w:p>
    <w:p w:rsidR="00B80344" w:rsidRPr="00F6410D" w:rsidRDefault="004068F3" w:rsidP="00DC1B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068F3">
        <w:rPr>
          <w:rFonts w:ascii="Times New Roman" w:hAnsi="Times New Roman" w:cs="Times New Roman"/>
          <w:b/>
          <w:i/>
          <w:color w:val="292929"/>
          <w:sz w:val="28"/>
          <w:szCs w:val="28"/>
          <w:shd w:val="clear" w:color="auto" w:fill="FFFFFF"/>
        </w:rPr>
        <w:t>Ученица:</w:t>
      </w:r>
      <w:r w:rsidRPr="004068F3">
        <w:rPr>
          <w:rFonts w:ascii="Times New Roman" w:hAnsi="Times New Roman" w:cs="Times New Roman"/>
          <w:i/>
          <w:color w:val="292929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292929"/>
          <w:sz w:val="28"/>
          <w:szCs w:val="28"/>
          <w:shd w:val="clear" w:color="auto" w:fill="FFFFFF"/>
        </w:rPr>
        <w:t xml:space="preserve">читает </w:t>
      </w:r>
      <w:r w:rsidR="00B80344" w:rsidRPr="00F6410D">
        <w:rPr>
          <w:rFonts w:ascii="Times New Roman" w:hAnsi="Times New Roman" w:cs="Times New Roman"/>
          <w:i/>
          <w:color w:val="292929"/>
          <w:sz w:val="28"/>
          <w:szCs w:val="28"/>
          <w:shd w:val="clear" w:color="auto" w:fill="FFFFFF"/>
        </w:rPr>
        <w:t xml:space="preserve">стихотворение А.Н. Соковой «Крематорий» </w:t>
      </w:r>
      <w:r>
        <w:rPr>
          <w:rFonts w:ascii="Times New Roman" w:hAnsi="Times New Roman" w:cs="Times New Roman"/>
          <w:i/>
          <w:color w:val="292929"/>
          <w:sz w:val="28"/>
          <w:szCs w:val="28"/>
          <w:shd w:val="clear" w:color="auto" w:fill="FFFFFF"/>
        </w:rPr>
        <w:t>(</w:t>
      </w:r>
      <w:r w:rsidR="00B80344" w:rsidRPr="00F6410D">
        <w:rPr>
          <w:rFonts w:ascii="Times New Roman" w:hAnsi="Times New Roman" w:cs="Times New Roman"/>
          <w:i/>
          <w:color w:val="292929"/>
          <w:sz w:val="28"/>
          <w:szCs w:val="28"/>
          <w:shd w:val="clear" w:color="auto" w:fill="FFFFFF"/>
        </w:rPr>
        <w:t>приложение 5)</w:t>
      </w:r>
    </w:p>
    <w:p w:rsidR="001B31AF" w:rsidRPr="00F6410D" w:rsidRDefault="00A808D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1B31AF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</w:t>
      </w:r>
      <w:r w:rsidR="0098193F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2</w:t>
      </w:r>
      <w:r w:rsidR="00650FFE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слайд.</w:t>
      </w:r>
      <w:r w:rsidR="00B83137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r w:rsidR="001B31AF" w:rsidRPr="00F6410D">
        <w:rPr>
          <w:rFonts w:ascii="Times New Roman" w:hAnsi="Times New Roman" w:cs="Times New Roman"/>
          <w:color w:val="292929"/>
          <w:sz w:val="28"/>
          <w:szCs w:val="28"/>
        </w:rPr>
        <w:t>Суду Международного военного трибунала были преданы 24 военных преступника, входивших в правящую клику гитлеровской Германии</w:t>
      </w:r>
      <w:r w:rsidR="0098193F" w:rsidRPr="00F6410D">
        <w:rPr>
          <w:rFonts w:ascii="Times New Roman" w:hAnsi="Times New Roman" w:cs="Times New Roman"/>
          <w:color w:val="292929"/>
          <w:sz w:val="28"/>
          <w:szCs w:val="28"/>
        </w:rPr>
        <w:t xml:space="preserve">. </w:t>
      </w:r>
      <w:r w:rsidR="001B31AF" w:rsidRPr="00F6410D">
        <w:rPr>
          <w:rFonts w:ascii="Times New Roman" w:hAnsi="Times New Roman" w:cs="Times New Roman"/>
          <w:color w:val="292929"/>
          <w:sz w:val="28"/>
          <w:szCs w:val="28"/>
        </w:rPr>
        <w:t>Все они обвинялись в преступлениях против мира, военных преступлениях, преступлениях против человечности и в создании общего плана или заговора для совершения данных преступлений</w:t>
      </w:r>
      <w:r w:rsidR="0098193F" w:rsidRPr="00F6410D">
        <w:rPr>
          <w:rFonts w:ascii="Times New Roman" w:hAnsi="Times New Roman" w:cs="Times New Roman"/>
          <w:color w:val="292929"/>
          <w:sz w:val="28"/>
          <w:szCs w:val="28"/>
        </w:rPr>
        <w:t xml:space="preserve">. </w:t>
      </w:r>
      <w:proofErr w:type="gramStart"/>
      <w:r w:rsidR="0098193F" w:rsidRPr="00F6410D">
        <w:rPr>
          <w:rFonts w:ascii="Times New Roman" w:hAnsi="Times New Roman" w:cs="Times New Roman"/>
          <w:color w:val="292929"/>
          <w:sz w:val="28"/>
          <w:szCs w:val="28"/>
        </w:rPr>
        <w:t xml:space="preserve">На слайде вы видите советских обвинителей: заместитель главного обвинителя от СССР полковник Ю. В. Покровский (справа), автор книги С. Т. Кузьмин (в центре) и помощник главного обвинителя М. Ю. </w:t>
      </w:r>
      <w:proofErr w:type="spellStart"/>
      <w:r w:rsidR="0098193F" w:rsidRPr="00F6410D">
        <w:rPr>
          <w:rFonts w:ascii="Times New Roman" w:hAnsi="Times New Roman" w:cs="Times New Roman"/>
          <w:color w:val="292929"/>
          <w:sz w:val="28"/>
          <w:szCs w:val="28"/>
        </w:rPr>
        <w:t>Рагинский</w:t>
      </w:r>
      <w:proofErr w:type="spellEnd"/>
      <w:r w:rsidR="0098193F" w:rsidRPr="00F6410D">
        <w:rPr>
          <w:rFonts w:ascii="Times New Roman" w:hAnsi="Times New Roman" w:cs="Times New Roman"/>
          <w:color w:val="292929"/>
          <w:sz w:val="28"/>
          <w:szCs w:val="28"/>
        </w:rPr>
        <w:t xml:space="preserve"> за обсуждением документов; главный обвинитель Р. А. Руденко выступает на Нюрнбергском процессе над главными немецкими военными преступниками. 1945 г.</w:t>
      </w:r>
      <w:r w:rsidR="004068F3">
        <w:rPr>
          <w:rFonts w:ascii="Times New Roman" w:hAnsi="Times New Roman" w:cs="Times New Roman"/>
          <w:color w:val="292929"/>
          <w:sz w:val="28"/>
          <w:szCs w:val="28"/>
        </w:rPr>
        <w:t xml:space="preserve"> Фашисты понесли достойное наказание.</w:t>
      </w:r>
      <w:proofErr w:type="gramEnd"/>
    </w:p>
    <w:p w:rsidR="00B83137" w:rsidRPr="00F6410D" w:rsidRDefault="00A808D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lastRenderedPageBreak/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98193F" w:rsidRPr="00F6410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13 слайд. </w:t>
      </w:r>
      <w:r w:rsidR="00B83137" w:rsidRPr="00F6410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Давно закончилась война. Но мирная жизнь с ее заботами о детях и внуках так и не смогла вытеснить из памяти бывшей узницы печальные события тех лет. Нина Григорьевна </w:t>
      </w:r>
      <w:proofErr w:type="spellStart"/>
      <w:r w:rsidR="00B83137" w:rsidRPr="00F6410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Пестрикова</w:t>
      </w:r>
      <w:proofErr w:type="spellEnd"/>
      <w:r w:rsidR="00B83137" w:rsidRPr="00F6410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— обычная пожилая женщина. Немногие знают, что она — несовершеннолетняя узница концлагерей, гетто и других мест принудительного содержания, созданных фашистами и их союзниками в период Второй мировой войны.</w:t>
      </w:r>
    </w:p>
    <w:p w:rsidR="0098193F" w:rsidRPr="00F6410D" w:rsidRDefault="0098193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 xml:space="preserve">Ученик: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 Н.Г. </w:t>
      </w:r>
      <w:proofErr w:type="spell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Пестриковой</w:t>
      </w:r>
      <w:proofErr w:type="spellEnd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(приложение 2)</w:t>
      </w:r>
    </w:p>
    <w:p w:rsidR="001B31AF" w:rsidRPr="00F6410D" w:rsidRDefault="0098193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A808D6"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="00A808D6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="00A808D6"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14 слайд.</w:t>
      </w:r>
    </w:p>
    <w:p w:rsidR="0098193F" w:rsidRPr="00F6410D" w:rsidRDefault="00A808D6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Славится Россия своими людьми, талантливыми, выдающимися, благородными. Людьми, которые ей не изменяли, не предавали, а скромно выполняли свой сыновний долг перед ней. Пред такими людьми надо преклонять колено, брать пример для подражания. Человек, о нелегкой судьбе которого хочется рассказать, учитель, фронтовик</w:t>
      </w:r>
      <w:r w:rsidR="00B80344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узник концлагерей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Александр Николаевич Чернецов.</w:t>
      </w:r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Ребята взяли интервью у его  дочери </w:t>
      </w:r>
      <w:proofErr w:type="spellStart"/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Чернецовой</w:t>
      </w:r>
      <w:proofErr w:type="spellEnd"/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Людмиле Александровне. Вот что она рассказала…</w:t>
      </w:r>
    </w:p>
    <w:p w:rsidR="00B80344" w:rsidRPr="00F6410D" w:rsidRDefault="00B80344" w:rsidP="00DC1B2C">
      <w:pPr>
        <w:shd w:val="clear" w:color="auto" w:fill="FFFFFF"/>
        <w:tabs>
          <w:tab w:val="left" w:pos="1155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 xml:space="preserve">Ученик: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 А.Н. </w:t>
      </w:r>
      <w:proofErr w:type="spellStart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Чернецове</w:t>
      </w:r>
      <w:proofErr w:type="spellEnd"/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(приложение 3)</w:t>
      </w:r>
    </w:p>
    <w:p w:rsidR="00B80344" w:rsidRPr="00F6410D" w:rsidRDefault="00AB3E49" w:rsidP="00DC1B2C">
      <w:pPr>
        <w:shd w:val="clear" w:color="auto" w:fill="FFFFFF"/>
        <w:tabs>
          <w:tab w:val="left" w:pos="1155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410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Ведущий: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14 слайд. </w:t>
      </w:r>
      <w:r w:rsidR="00C520D2" w:rsidRPr="00F6410D">
        <w:rPr>
          <w:rFonts w:ascii="Times New Roman" w:hAnsi="Times New Roman" w:cs="Times New Roman"/>
          <w:sz w:val="28"/>
          <w:szCs w:val="28"/>
        </w:rPr>
        <w:t>Рефлексия</w:t>
      </w:r>
    </w:p>
    <w:p w:rsidR="00AB3E49" w:rsidRPr="00F6410D" w:rsidRDefault="004068F3" w:rsidP="00DC1B2C">
      <w:pPr>
        <w:shd w:val="clear" w:color="auto" w:fill="FFFFFF"/>
        <w:tabs>
          <w:tab w:val="left" w:pos="1155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</w:t>
      </w:r>
      <w:proofErr w:type="gramStart"/>
      <w:r w:rsidR="00AB3E4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История Холокоста, истории, рассказанные узниками войны, очевидцами, документальной литературой, помогают осознать, как предрассудки, предубеждения, ложные суждения порождают практический расизм.</w:t>
      </w:r>
      <w:proofErr w:type="gramEnd"/>
      <w:r w:rsidR="00AB3E4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Сегодня на нашем мероприятии мы видели и слышали о величайшем преступлении перед человечеством, как незабываемой трагедии народа и как нравственном уроке будущим поколениям.</w:t>
      </w:r>
    </w:p>
    <w:p w:rsidR="00AB3E49" w:rsidRPr="00F6410D" w:rsidRDefault="00AB3E49" w:rsidP="00DC1B2C">
      <w:pPr>
        <w:shd w:val="clear" w:color="auto" w:fill="FFFFFF"/>
        <w:tabs>
          <w:tab w:val="left" w:pos="1155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И мы не д</w:t>
      </w:r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олжны об этом забывать, а знания свои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обязаны передавать детям и внукам. Они должны знать правду и быть в ней убеждены. Я надеюсь, после нашего мероприятия вы осознали, прочувствовали всю трагическую сущность слов: концлагерь, Холокост, фашизм.</w:t>
      </w:r>
    </w:p>
    <w:p w:rsidR="00CC3810" w:rsidRPr="00F6410D" w:rsidRDefault="00CC381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15 слайд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Международный день памяти жертв </w:t>
      </w:r>
      <w:r w:rsidR="004068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олокоста отмечается 27 января.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  установлен Генеральной Ассамблеей ООН 1 ноября 2005.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Дата 27 января была выбрана потому, что в этот день советские войска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освободили концентрационный лагерь Освенцим (Польша).</w:t>
      </w:r>
      <w:r w:rsidR="00AB3E49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своём послании израильскому президенту М. </w:t>
      </w:r>
      <w:proofErr w:type="spellStart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Кацаву</w:t>
      </w:r>
      <w:proofErr w:type="spellEnd"/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В. В. Путин сказал:</w:t>
      </w:r>
      <w:r w:rsidR="00650FFE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«Вижу в этом единогласно принятом решении твердую волю мирового сообщества передать будущим поколениям правду о варварских преступлениях нацизма, защитить человечество от пороков ксенофобии, расизма и экстремизма».</w:t>
      </w:r>
      <w:r w:rsidR="002D1AC1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650FFE" w:rsidRPr="00F6410D" w:rsidRDefault="00CC381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6410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16 слайд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2D1AC1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11 апреля объявлен международный днем освобождения узников фашистских концлагерей.</w:t>
      </w:r>
    </w:p>
    <w:p w:rsidR="002D1AC1" w:rsidRPr="00F6410D" w:rsidRDefault="004068F3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Ребята, д</w:t>
      </w:r>
      <w:r w:rsidR="002D1AC1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авайте помнить и никогда не забывать о том, что принес фашизм на нашу Землю!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Предлагаю почтить память погибших </w:t>
      </w:r>
      <w:r w:rsidR="00F6410D" w:rsidRPr="004068F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минутой молчания</w:t>
      </w:r>
      <w:r w:rsidR="00F6410D"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</w:p>
    <w:p w:rsidR="00F6410D" w:rsidRDefault="00F6410D" w:rsidP="00DC1B2C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4068F3" w:rsidRPr="00B465BA" w:rsidRDefault="00F6410D" w:rsidP="00DC1B2C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Домашнее задание: </w:t>
      </w:r>
      <w:r w:rsidRPr="00F641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росмотр фильма «Дети из бездны»</w:t>
      </w:r>
    </w:p>
    <w:p w:rsidR="00650FFE" w:rsidRDefault="00A37A70" w:rsidP="00DC1B2C">
      <w:pPr>
        <w:shd w:val="clear" w:color="auto" w:fill="FFFFFF"/>
        <w:spacing w:after="135" w:line="360" w:lineRule="auto"/>
        <w:jc w:val="both"/>
        <w:rPr>
          <w:noProof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Источники</w:t>
      </w:r>
      <w:r w:rsidR="00650FFE" w:rsidRPr="00650FF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  <w:r w:rsidR="00AB3E49" w:rsidRPr="00AB3E49">
        <w:rPr>
          <w:noProof/>
          <w:lang w:eastAsia="ru-RU"/>
        </w:rPr>
        <w:t xml:space="preserve"> </w:t>
      </w:r>
    </w:p>
    <w:p w:rsidR="00B465BA" w:rsidRPr="00B465BA" w:rsidRDefault="00B465BA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520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Ресурсы Интернета:</w:t>
      </w:r>
    </w:p>
    <w:p w:rsidR="00650FFE" w:rsidRPr="00A37A70" w:rsidRDefault="00650FFE" w:rsidP="00DC1B2C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Википедия</w:t>
      </w:r>
    </w:p>
    <w:p w:rsidR="00650FFE" w:rsidRPr="00A37A70" w:rsidRDefault="00650FFE" w:rsidP="00DC1B2C">
      <w:pPr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Ресурсы сети Интернет.</w:t>
      </w:r>
    </w:p>
    <w:p w:rsidR="004C0CDD" w:rsidRPr="00A37A70" w:rsidRDefault="004C0CDD" w:rsidP="00DC1B2C">
      <w:pPr>
        <w:shd w:val="clear" w:color="auto" w:fill="FFFFFF"/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http://ru.wikipedia.org/wiki/</w:t>
      </w:r>
    </w:p>
    <w:p w:rsidR="00763661" w:rsidRPr="00A37A70" w:rsidRDefault="00A91AA5" w:rsidP="00DC1B2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763661" w:rsidRPr="00A37A70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https://pikabu.ru/story/zhenshchina_spasla_bolee_2500_detey_iz_kontslagerya_rabotaya_medsestroy_ona_kazhdyiy_den</w:t>
        </w:r>
      </w:hyperlink>
    </w:p>
    <w:p w:rsidR="00763661" w:rsidRPr="00A37A70" w:rsidRDefault="006C1DC8" w:rsidP="00DC1B2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A70">
        <w:rPr>
          <w:rFonts w:ascii="Times New Roman" w:hAnsi="Times New Roman" w:cs="Times New Roman"/>
          <w:sz w:val="28"/>
          <w:szCs w:val="28"/>
        </w:rPr>
        <w:t>https://topwar.ru/125501-irena-sendler-zhenschina-spasshaya-iz-varshavskogo-getto-bolee-25-tysyach-detey.html</w:t>
      </w:r>
    </w:p>
    <w:p w:rsidR="00763661" w:rsidRPr="00A37A70" w:rsidRDefault="00763661" w:rsidP="00DC1B2C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A37A70">
        <w:rPr>
          <w:sz w:val="28"/>
          <w:szCs w:val="28"/>
        </w:rPr>
        <w:t>http://ruslit.traumlibrary.net</w:t>
      </w:r>
    </w:p>
    <w:p w:rsidR="00F1559F" w:rsidRPr="00A37A70" w:rsidRDefault="00A91AA5" w:rsidP="00DC1B2C">
      <w:pPr>
        <w:spacing w:after="0" w:line="360" w:lineRule="auto"/>
        <w:rPr>
          <w:rStyle w:val="a3"/>
          <w:rFonts w:ascii="Times New Roman" w:hAnsi="Times New Roman" w:cs="Times New Roman"/>
          <w:color w:val="auto"/>
          <w:sz w:val="28"/>
          <w:szCs w:val="28"/>
        </w:rPr>
      </w:pPr>
      <w:hyperlink r:id="rId11" w:history="1">
        <w:r w:rsidR="00F1559F" w:rsidRPr="00A37A70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https://ruslit.traumlibrary.net/book/kuzmin-sroku-davnosti-ne-podlejit/kuzmin-sroku-davnosti-ne-podlejit.html</w:t>
        </w:r>
      </w:hyperlink>
    </w:p>
    <w:p w:rsidR="004C0CDD" w:rsidRPr="00A37A70" w:rsidRDefault="00A91AA5" w:rsidP="00DC1B2C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hyperlink r:id="rId12" w:history="1">
        <w:r w:rsidR="004C0CDD" w:rsidRPr="00A37A70">
          <w:rPr>
            <w:rFonts w:ascii="Times New Roman" w:hAnsi="Times New Roman" w:cs="Times New Roman"/>
            <w:sz w:val="28"/>
            <w:szCs w:val="28"/>
            <w:u w:val="single"/>
          </w:rPr>
          <w:t>https://lipeck.bezformata.com/listnews/kogda-sni-sbivayutsya/17650986/</w:t>
        </w:r>
      </w:hyperlink>
    </w:p>
    <w:p w:rsidR="00F1559F" w:rsidRPr="00A37A70" w:rsidRDefault="00A37A70" w:rsidP="00DC1B2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</w:t>
      </w: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r w:rsidRPr="00A37A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www</w:t>
      </w: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A37A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holocf</w:t>
      </w:r>
      <w:proofErr w:type="spellEnd"/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A37A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/.</w:t>
      </w:r>
    </w:p>
    <w:p w:rsidR="00C520D2" w:rsidRDefault="00C520D2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520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Список литературы:</w:t>
      </w:r>
    </w:p>
    <w:p w:rsidR="00B465BA" w:rsidRPr="00C520D2" w:rsidRDefault="00B465BA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520D2" w:rsidRPr="00A37A70" w:rsidRDefault="00C520D2" w:rsidP="00DC1B2C">
      <w:pPr>
        <w:pStyle w:val="ad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Альтман И.А. Жертвы ненависти</w:t>
      </w:r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: Холоко</w:t>
      </w:r>
      <w:proofErr w:type="gramStart"/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ст в СССР</w:t>
      </w:r>
      <w:proofErr w:type="gramEnd"/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1941-1945 гг. </w:t>
      </w: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М.: Совершенно секретно, 2002 </w:t>
      </w:r>
    </w:p>
    <w:p w:rsidR="00A37A70" w:rsidRDefault="00A37A70" w:rsidP="00DC1B2C">
      <w:pPr>
        <w:pStyle w:val="ad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Военная энциклопедия. Председатель Главной редакционной комиссии</w:t>
      </w:r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С.Б. Иванов. Воениздат. М.</w:t>
      </w: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8 томах - 2004 г. ISBN 5 - 203 01875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</w:t>
      </w:r>
    </w:p>
    <w:p w:rsidR="00A37A70" w:rsidRDefault="00A37A70" w:rsidP="00DC1B2C">
      <w:pPr>
        <w:pStyle w:val="ad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7A70">
        <w:rPr>
          <w:rFonts w:ascii="Times New Roman" w:eastAsia="Times New Roman" w:hAnsi="Times New Roman" w:cs="Times New Roman"/>
          <w:sz w:val="28"/>
          <w:szCs w:val="28"/>
          <w:lang w:eastAsia="ru-RU"/>
        </w:rPr>
        <w:t>«Липецкая газета»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3.02.2014 статья «Когда сны сбываются»</w:t>
      </w:r>
    </w:p>
    <w:p w:rsidR="00A37A70" w:rsidRPr="00A37A70" w:rsidRDefault="00A37A70" w:rsidP="00DC1B2C">
      <w:pPr>
        <w:pStyle w:val="ad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Кузьмин С.Т. Сроку давности не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подлежит</w:t>
      </w:r>
      <w:proofErr w:type="gramStart"/>
      <w:r w:rsidR="00B465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B465BA" w:rsidRPr="00B465BA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proofErr w:type="spellEnd"/>
      <w:proofErr w:type="gramEnd"/>
      <w:r w:rsidR="00B465BA" w:rsidRPr="00B465BA">
        <w:rPr>
          <w:rFonts w:ascii="Times New Roman" w:hAnsi="Times New Roman" w:cs="Times New Roman"/>
          <w:sz w:val="28"/>
          <w:szCs w:val="28"/>
          <w:shd w:val="clear" w:color="auto" w:fill="FFFFFF"/>
        </w:rPr>
        <w:t>.: Политиздат, 1985</w:t>
      </w:r>
    </w:p>
    <w:p w:rsidR="00C520D2" w:rsidRPr="00C520D2" w:rsidRDefault="00B465BA" w:rsidP="00DC1B2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5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</w:t>
      </w:r>
      <w:proofErr w:type="gramEnd"/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омнить, чтобы жить! К 65-летию трагедии Бабьего Яра //Методическое пособие – сборник работ педагогов России и Беларуси. / Составители: А.Е. Гербер, </w:t>
      </w:r>
      <w:proofErr w:type="spellStart"/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>И.А.Альтман</w:t>
      </w:r>
      <w:proofErr w:type="spellEnd"/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Л.М. </w:t>
      </w:r>
      <w:proofErr w:type="spellStart"/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Пятецкий</w:t>
      </w:r>
      <w:proofErr w:type="spellEnd"/>
      <w:r w:rsidR="00C520D2" w:rsidRPr="00C520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Е.Э. Беленькая. // М.: Центр и Фонд «Холокост», 2006. </w:t>
      </w:r>
    </w:p>
    <w:p w:rsidR="00A37A70" w:rsidRDefault="00A37A70" w:rsidP="005E5D6F">
      <w:pPr>
        <w:rPr>
          <w:rFonts w:ascii="Times New Roman" w:hAnsi="Times New Roman" w:cs="Times New Roman"/>
        </w:rPr>
      </w:pPr>
    </w:p>
    <w:p w:rsidR="005E5D6F" w:rsidRDefault="004068F3" w:rsidP="00A37A7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37A70">
        <w:rPr>
          <w:rFonts w:ascii="Times New Roman" w:hAnsi="Times New Roman" w:cs="Times New Roman"/>
          <w:b/>
          <w:sz w:val="32"/>
          <w:szCs w:val="32"/>
        </w:rPr>
        <w:t>Список приложений</w:t>
      </w:r>
    </w:p>
    <w:p w:rsidR="00B465BA" w:rsidRPr="00A37A70" w:rsidRDefault="00B465BA" w:rsidP="00A37A7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7A70" w:rsidRPr="00B465BA" w:rsidRDefault="00A37A70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Приложение 1 </w:t>
      </w:r>
      <w:hyperlink r:id="rId13" w:tgtFrame="_blank" w:history="1">
        <w:r w:rsidRPr="00B465BA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Концентрационный лагерь</w:t>
        </w:r>
      </w:hyperlink>
    </w:p>
    <w:p w:rsidR="00A37A70" w:rsidRPr="00B465BA" w:rsidRDefault="00A37A70" w:rsidP="00DC1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Приложение 2</w:t>
      </w:r>
      <w:r w:rsidRPr="00B465BA">
        <w:rPr>
          <w:rFonts w:ascii="Times New Roman" w:hAnsi="Times New Roman" w:cs="Times New Roman"/>
          <w:sz w:val="28"/>
          <w:szCs w:val="28"/>
        </w:rPr>
        <w:t xml:space="preserve"> </w:t>
      </w:r>
      <w:r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Интервью с</w:t>
      </w:r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Ниной Григорьевной </w:t>
      </w:r>
      <w:proofErr w:type="spellStart"/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Пестриковой</w:t>
      </w:r>
      <w:proofErr w:type="spellEnd"/>
      <w:r w:rsid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(«Липецкая газета» 13.02.2014 «Когда сны сбываются»)</w:t>
      </w:r>
    </w:p>
    <w:p w:rsidR="005E5D6F" w:rsidRPr="00B465BA" w:rsidRDefault="00A37A70" w:rsidP="00DC1B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65BA">
        <w:rPr>
          <w:rFonts w:ascii="Times New Roman" w:hAnsi="Times New Roman" w:cs="Times New Roman"/>
          <w:i/>
          <w:sz w:val="28"/>
          <w:szCs w:val="28"/>
        </w:rPr>
        <w:t>Приложение 3</w:t>
      </w:r>
      <w:r w:rsidRPr="00B465BA">
        <w:rPr>
          <w:rFonts w:ascii="Times New Roman" w:hAnsi="Times New Roman" w:cs="Times New Roman"/>
          <w:sz w:val="28"/>
          <w:szCs w:val="28"/>
        </w:rPr>
        <w:t xml:space="preserve"> Лист интервью (фрагменты</w:t>
      </w:r>
      <w:proofErr w:type="gramStart"/>
      <w:r w:rsidRPr="00B465BA">
        <w:rPr>
          <w:rFonts w:ascii="Times New Roman" w:hAnsi="Times New Roman" w:cs="Times New Roman"/>
          <w:sz w:val="28"/>
          <w:szCs w:val="28"/>
        </w:rPr>
        <w:t>)с</w:t>
      </w:r>
      <w:proofErr w:type="gramEnd"/>
      <w:r w:rsidRPr="00B465B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BA">
        <w:rPr>
          <w:rFonts w:ascii="Times New Roman" w:hAnsi="Times New Roman" w:cs="Times New Roman"/>
          <w:sz w:val="28"/>
          <w:szCs w:val="28"/>
        </w:rPr>
        <w:t>Чернецовой</w:t>
      </w:r>
      <w:proofErr w:type="spellEnd"/>
      <w:r w:rsidRPr="00B465BA">
        <w:rPr>
          <w:rFonts w:ascii="Times New Roman" w:hAnsi="Times New Roman" w:cs="Times New Roman"/>
          <w:sz w:val="28"/>
          <w:szCs w:val="28"/>
        </w:rPr>
        <w:t xml:space="preserve"> Л.Н.</w:t>
      </w:r>
      <w:hyperlink r:id="rId14" w:tooltip="Фото: lg.lpgzt.ru" w:history="1"/>
    </w:p>
    <w:p w:rsidR="005E5D6F" w:rsidRPr="00B465BA" w:rsidRDefault="00A37A70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Приложение 4</w:t>
      </w:r>
      <w:r w:rsidRPr="00B465BA">
        <w:rPr>
          <w:rFonts w:ascii="Times New Roman" w:hAnsi="Times New Roman" w:cs="Times New Roman"/>
          <w:sz w:val="28"/>
          <w:szCs w:val="28"/>
        </w:rPr>
        <w:t xml:space="preserve"> </w:t>
      </w:r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Ирена </w:t>
      </w:r>
      <w:proofErr w:type="spellStart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Сендл</w:t>
      </w:r>
      <w:r w:rsid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ер</w:t>
      </w:r>
      <w:proofErr w:type="spellEnd"/>
      <w:r w:rsid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получившая Почетное звание </w:t>
      </w:r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«Праведника народов мира»</w:t>
      </w:r>
    </w:p>
    <w:p w:rsidR="00B465BA" w:rsidRPr="00B465BA" w:rsidRDefault="00A37A70" w:rsidP="00DC1B2C">
      <w:pPr>
        <w:tabs>
          <w:tab w:val="left" w:pos="1222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Приложение 5</w:t>
      </w:r>
      <w:r w:rsidR="00B465BA"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465BA"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Стихотворение </w:t>
      </w:r>
      <w:r w:rsidR="00B465BA" w:rsidRPr="00B465BA">
        <w:rPr>
          <w:rFonts w:ascii="Times New Roman" w:hAnsi="Times New Roman" w:cs="Times New Roman"/>
          <w:sz w:val="28"/>
          <w:szCs w:val="28"/>
        </w:rPr>
        <w:t xml:space="preserve">А.Н. Соковой </w:t>
      </w:r>
      <w:r w:rsidR="00B465BA"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B465BA" w:rsidRPr="00B465BA">
        <w:rPr>
          <w:rFonts w:ascii="Times New Roman" w:hAnsi="Times New Roman" w:cs="Times New Roman"/>
          <w:sz w:val="28"/>
          <w:szCs w:val="28"/>
        </w:rPr>
        <w:t>Крематорий»</w:t>
      </w:r>
      <w:r w:rsidR="00B465BA" w:rsidRPr="00B465BA"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A37A70" w:rsidRPr="00B465BA" w:rsidRDefault="00B465BA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Приложение 6</w:t>
      </w:r>
      <w:r w:rsidR="00A37A70"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37A70"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Вырезка статьи «Липецкой газеты»  «Ах, война, что ты, подлая, сделала…»(2005г)</w:t>
      </w:r>
    </w:p>
    <w:p w:rsidR="00B465BA" w:rsidRPr="00B465BA" w:rsidRDefault="00B465BA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Приложение 7 </w:t>
      </w:r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Фотографии и документы </w:t>
      </w:r>
      <w:proofErr w:type="spellStart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Чернецова</w:t>
      </w:r>
      <w:proofErr w:type="spellEnd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Александра Николаевича, (жителя </w:t>
      </w:r>
      <w:proofErr w:type="gramStart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</w:t>
      </w:r>
      <w:proofErr w:type="gramEnd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. </w:t>
      </w:r>
      <w:proofErr w:type="gramStart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Рогачевка</w:t>
      </w:r>
      <w:proofErr w:type="gramEnd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Липецкого района), </w:t>
      </w:r>
    </w:p>
    <w:p w:rsidR="005E5D6F" w:rsidRPr="00B465BA" w:rsidRDefault="00B465BA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gramStart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представленные</w:t>
      </w:r>
      <w:proofErr w:type="gramEnd"/>
      <w:r w:rsidRPr="00B465B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его дочерью Людмилой</w:t>
      </w:r>
    </w:p>
    <w:p w:rsidR="00B465BA" w:rsidRPr="00B465BA" w:rsidRDefault="00B465BA" w:rsidP="00DC1B2C">
      <w:pPr>
        <w:tabs>
          <w:tab w:val="left" w:pos="1691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465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Приложение 8</w:t>
      </w:r>
      <w:r w:rsidRPr="00B46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Нина Григорьевна </w:t>
      </w:r>
      <w:proofErr w:type="spellStart"/>
      <w:r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Пестрикова</w:t>
      </w:r>
      <w:proofErr w:type="spellEnd"/>
      <w:r w:rsidRPr="00B465BA">
        <w:rPr>
          <w:rFonts w:ascii="Times New Roman" w:eastAsia="Times New Roman" w:hAnsi="Times New Roman" w:cs="Times New Roman"/>
          <w:sz w:val="28"/>
          <w:szCs w:val="28"/>
          <w:lang w:eastAsia="ru-RU"/>
        </w:rPr>
        <w:t>, жительница с. Пружинки Липецкого района</w:t>
      </w:r>
    </w:p>
    <w:p w:rsidR="00DC1B2C" w:rsidRDefault="00DC1B2C" w:rsidP="004C0CDD">
      <w:pPr>
        <w:tabs>
          <w:tab w:val="left" w:pos="1507"/>
        </w:tabs>
        <w:rPr>
          <w:rFonts w:ascii="Times New Roman" w:hAnsi="Times New Roman" w:cs="Times New Roman"/>
        </w:rPr>
      </w:pPr>
    </w:p>
    <w:p w:rsidR="004221E9" w:rsidRPr="004C0CDD" w:rsidRDefault="004221E9" w:rsidP="004C0CDD">
      <w:pPr>
        <w:tabs>
          <w:tab w:val="left" w:pos="1507"/>
        </w:tabs>
        <w:jc w:val="right"/>
        <w:rPr>
          <w:rFonts w:ascii="Times New Roman" w:hAnsi="Times New Roman" w:cs="Times New Roman"/>
        </w:rPr>
      </w:pPr>
      <w:r w:rsidRPr="004221E9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lastRenderedPageBreak/>
        <w:t>Приложение 1</w:t>
      </w:r>
    </w:p>
    <w:p w:rsidR="005E5D6F" w:rsidRPr="00814D9C" w:rsidRDefault="00A91AA5" w:rsidP="005E5D6F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hyperlink r:id="rId15" w:tgtFrame="_blank" w:history="1">
        <w:r w:rsidR="005E5D6F" w:rsidRPr="00814D9C">
          <w:rPr>
            <w:rFonts w:ascii="Times New Roman" w:eastAsia="Times New Roman" w:hAnsi="Times New Roman" w:cs="Times New Roman"/>
            <w:b/>
            <w:sz w:val="28"/>
            <w:szCs w:val="28"/>
            <w:bdr w:val="none" w:sz="0" w:space="0" w:color="auto" w:frame="1"/>
            <w:lang w:eastAsia="ru-RU"/>
          </w:rPr>
          <w:t>Концентрационный лагерь</w:t>
        </w:r>
      </w:hyperlink>
    </w:p>
    <w:p w:rsidR="005E5D6F" w:rsidRPr="005E5D6F" w:rsidRDefault="005E5D6F" w:rsidP="005E5D6F">
      <w:pPr>
        <w:shd w:val="clear" w:color="auto" w:fill="FFFFFF"/>
        <w:spacing w:after="0" w:line="300" w:lineRule="atLeast"/>
        <w:jc w:val="center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(Военная энциклопедия.</w:t>
      </w:r>
      <w:proofErr w:type="gramEnd"/>
      <w:r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 Председатель Главной редакционной комиссии С.Б. Иванов. Военизда</w:t>
      </w:r>
      <w:r w:rsidR="004221E9"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т. Москва</w:t>
      </w:r>
      <w:proofErr w:type="gramStart"/>
      <w:r w:rsidR="004221E9"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.</w:t>
      </w:r>
      <w:proofErr w:type="gramEnd"/>
      <w:r w:rsidR="004221E9"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proofErr w:type="gramStart"/>
      <w:r w:rsidR="004221E9"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в</w:t>
      </w:r>
      <w:proofErr w:type="gramEnd"/>
      <w:r w:rsidR="004221E9"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 8 томах - 2004 г.</w:t>
      </w:r>
      <w:r w:rsidRPr="00814D9C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 ISBN 5 - 203 01875 - 8)</w:t>
      </w:r>
    </w:p>
    <w:p w:rsidR="005E5D6F" w:rsidRPr="00814D9C" w:rsidRDefault="00A91AA5" w:rsidP="005E5D6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hyperlink r:id="rId16" w:history="1">
        <w:r w:rsidR="005E5D6F" w:rsidRPr="00814D9C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http://ru.wikipedia.org/wiki/</w:t>
        </w:r>
      </w:hyperlink>
    </w:p>
    <w:p w:rsidR="005E5D6F" w:rsidRPr="005E5D6F" w:rsidRDefault="005E5D6F" w:rsidP="005E5D6F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5E5D6F" w:rsidRPr="005E5D6F" w:rsidRDefault="00A91AA5" w:rsidP="00DC1B2C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hyperlink r:id="rId17" w:tgtFrame="_blank" w:history="1">
        <w:r w:rsidR="005E5D6F" w:rsidRPr="00814D9C">
          <w:rPr>
            <w:rFonts w:ascii="Times New Roman" w:eastAsia="Times New Roman" w:hAnsi="Times New Roman" w:cs="Times New Roman"/>
            <w:sz w:val="28"/>
            <w:szCs w:val="28"/>
            <w:u w:val="single"/>
            <w:bdr w:val="none" w:sz="0" w:space="0" w:color="auto" w:frame="1"/>
            <w:lang w:eastAsia="ru-RU"/>
          </w:rPr>
          <w:t>Концентрационный лагерь</w:t>
        </w:r>
      </w:hyperlink>
      <w:r w:rsidR="005E5D6F" w:rsidRPr="00814D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="005E5D6F" w:rsidRPr="005E5D6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места для принудительной изоляции реальных или предполагаемых противников государства, политического режима и т. п. В отличие от тюрем, обычных лагерей для военнопленных и беженцев, концентрационные лагеря создавались по особым декретам во время войны, обострения политической борьбы. В фашистской Германии концентрационные лагеря – инструмент массового государственного террора и геноцида. Несмотря на то, что термин "концентрационный лагерь" использовался применительно ко всем нацистским лагерям, в действительности существовало несколько типов лагерей, и концентрационный лагерь был всего лишь одним из них.</w:t>
      </w:r>
    </w:p>
    <w:p w:rsidR="005E5D6F" w:rsidRPr="005E5D6F" w:rsidRDefault="005E5D6F" w:rsidP="00DC1B2C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Другие</w:t>
      </w:r>
      <w:r w:rsidRPr="00814D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hyperlink r:id="rId18" w:tgtFrame="_blank" w:history="1">
        <w:r w:rsidRPr="00814D9C">
          <w:rPr>
            <w:rFonts w:ascii="Times New Roman" w:eastAsia="Times New Roman" w:hAnsi="Times New Roman" w:cs="Times New Roman"/>
            <w:sz w:val="28"/>
            <w:szCs w:val="28"/>
            <w:u w:val="single"/>
            <w:bdr w:val="none" w:sz="0" w:space="0" w:color="auto" w:frame="1"/>
            <w:lang w:eastAsia="ru-RU"/>
          </w:rPr>
          <w:t>типы</w:t>
        </w:r>
      </w:hyperlink>
      <w:r w:rsidRPr="00814D9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E5D6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лагерей включали в себя трудовые лагеря и лагеря усиленного труда, лагеря уничтожения, транзитные лагеря и лагеря для военнопленных. По мере развития военных событий различия между концентрационными и трудовыми лагерями все больше стирались, так как тяжелый труд использовался также и в концлагерях. Концентрационные лагеря в фашистской Германии были созданы после прихода гитлеровцев к власти с целью изоляции и репрессирования противников нацистского режима. Первый концентрационный лагерь в Германии был создан близ Дахау в марте 1933 г.</w:t>
      </w:r>
    </w:p>
    <w:p w:rsidR="0098193F" w:rsidRPr="00DC1B2C" w:rsidRDefault="005E5D6F" w:rsidP="00DC1B2C">
      <w:pPr>
        <w:shd w:val="clear" w:color="auto" w:fill="FFFFFF"/>
        <w:spacing w:after="375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 началу Второй мировой войны в тюрьмах и концентрационных лагерях Германии находились 300 тысяч немецких, австрийских и чешских антифашистов. В последующие годы гитлеровская Германия на территории оккупированных ею европейских стран создала гигантскую сеть концентрационные лагерей, превращенных в места организованного систематического убийства миллионов людей. Фашистские концлагеря </w:t>
      </w:r>
      <w:r w:rsidRPr="005E5D6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предназначалась для физического уничтожения целых народов, в первую очередь славянских; тотального истребления евреев, цыган. Для этого они оснащались душегубками, газовыми камерами и др. средствами массового </w:t>
      </w:r>
      <w:r w:rsidR="00DC1B2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истребления людей, крематориями</w:t>
      </w:r>
    </w:p>
    <w:p w:rsidR="0098193F" w:rsidRDefault="0098193F" w:rsidP="0098193F">
      <w:pPr>
        <w:tabs>
          <w:tab w:val="left" w:pos="1222"/>
        </w:tabs>
        <w:jc w:val="right"/>
        <w:rPr>
          <w:rFonts w:ascii="Times New Roman" w:hAnsi="Times New Roman" w:cs="Times New Roman"/>
          <w:i/>
          <w:sz w:val="28"/>
          <w:szCs w:val="28"/>
        </w:rPr>
      </w:pPr>
      <w:r w:rsidRPr="0098193F">
        <w:rPr>
          <w:rFonts w:ascii="Times New Roman" w:hAnsi="Times New Roman" w:cs="Times New Roman"/>
          <w:i/>
          <w:sz w:val="28"/>
          <w:szCs w:val="28"/>
        </w:rPr>
        <w:t>Приложение 2</w:t>
      </w:r>
    </w:p>
    <w:p w:rsidR="0098193F" w:rsidRDefault="0098193F" w:rsidP="004C0CDD">
      <w:pPr>
        <w:shd w:val="clear" w:color="auto" w:fill="FFFFFF"/>
        <w:spacing w:after="0" w:line="265" w:lineRule="atLeast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98193F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Интервью с Ниной Григорьевной </w:t>
      </w:r>
      <w:proofErr w:type="spellStart"/>
      <w:r w:rsidR="004C0CDD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Пестриковой</w:t>
      </w:r>
      <w:proofErr w:type="spellEnd"/>
    </w:p>
    <w:p w:rsidR="004C0CDD" w:rsidRPr="00814D9C" w:rsidRDefault="004C0CDD" w:rsidP="00814D9C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(«</w:t>
      </w:r>
      <w:hyperlink r:id="rId19" w:tgtFrame="_blank" w:history="1">
        <w:r w:rsidRPr="004C0CDD">
          <w:rPr>
            <w:rFonts w:ascii="Times New Roman" w:eastAsia="Times New Roman" w:hAnsi="Times New Roman" w:cs="Times New Roman"/>
            <w:bCs/>
            <w:sz w:val="28"/>
            <w:szCs w:val="28"/>
            <w:u w:val="single"/>
            <w:lang w:eastAsia="ru-RU"/>
          </w:rPr>
          <w:t>Липецкая газета</w:t>
        </w:r>
      </w:hyperlink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» </w:t>
      </w:r>
      <w:r w:rsidRPr="004C0CD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13.02.2014 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«Когда сны сбываются»)</w:t>
      </w:r>
    </w:p>
    <w:p w:rsidR="0098193F" w:rsidRPr="005E5D6F" w:rsidRDefault="0098193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— Родилась я в поселке </w:t>
      </w:r>
      <w:proofErr w:type="spellStart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Нападовка</w:t>
      </w:r>
      <w:proofErr w:type="spellEnd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Лановецкого</w:t>
      </w:r>
      <w:proofErr w:type="spellEnd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района Тернопольской области, — рассказывает Нина Григорьевна. — В семье из четырех детей я была старшей. Когда началась война, в лесу на границе с Белоруссией был образован партизанский отряд. И мой отец, Григорий Андреевич Малярчук, музыкант-кларнетист, стал выполнять задания подпольщиков.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Иногда он перепоручал работу смышленой старшей дочке. По словам Нины Григорьевны, она несколько раз подкладывала взрывчатку под рельсы и пускала под откос вражеские поезда.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Однажды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отца и других связных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арестовали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. Предателем оказался школьный учитель, который бесплатно </w:t>
      </w:r>
      <w:proofErr w:type="spellStart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квартировался</w:t>
      </w:r>
      <w:proofErr w:type="spellEnd"/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у нас.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Сначала их вывезли в лагерь для военнопленных, а затем в концлагерь </w:t>
      </w:r>
      <w:r w:rsidRPr="0098193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proofErr w:type="spellStart"/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begin"/>
      </w:r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instrText xml:space="preserve"> HYPERLINK "http://lipeck.bezformata.ru/word/helmno/1260230/" \o "Хелмно" </w:instrText>
      </w:r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separate"/>
      </w:r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t>Хелмно</w:t>
      </w:r>
      <w:proofErr w:type="spellEnd"/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Pr="009819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Это был первый в оккупированной нацистами Польше лагерь смерти, предназначенный для уничтожения евреев и цыган. Поздней осенью того же года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отец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погиб. Двоюродные братья под дулами немецких автоматов уложили истощенного, избитого Григория Малярчука на носилки и живым отправили в печь крематория. Об этом страшном случае они сами, вернувшиеся после войны из концлагеря едва живыми, рассказали его семье. А вскоре умерли. </w:t>
      </w:r>
    </w:p>
    <w:p w:rsidR="00E21171" w:rsidRDefault="00E21171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— Весной 1943 года мы увидели</w:t>
      </w:r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объявление на здании школы о том, что возобновляется обучение. Мне было уже 15 лет, а окончила я всего четыре класса. Мы понимали, что учиться надо, и все вместе (а было нас человек 40) вошли в здание школы.</w:t>
      </w:r>
    </w:p>
    <w:p w:rsidR="0098193F" w:rsidRPr="005E5D6F" w:rsidRDefault="00E21171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 xml:space="preserve"> </w:t>
      </w:r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Дети сразу почувствовали что-то неладное. Внутри находились немецкие солдаты, вооруженные автоматами. Подростков и молодежь стали подталкивать в кабинет, где были врачи. Всех заставили раздеться для осмотра. Из школы их больше не выпустили. Утром пленных ребят конвоировали до станции и затолкали в товарные вагоны.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gramStart"/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Нину вместе с другими привезли в Эрфурт </w:t>
      </w:r>
      <w:r w:rsidR="0098193F" w:rsidRPr="005E5D6F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lang w:eastAsia="ru-RU"/>
        </w:rPr>
        <w:t>(аграрный район Германии.</w:t>
      </w:r>
      <w:proofErr w:type="gramEnd"/>
      <w:r w:rsidR="0098193F" w:rsidRPr="005E5D6F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lang w:eastAsia="ru-RU"/>
        </w:rPr>
        <w:t xml:space="preserve"> — </w:t>
      </w:r>
      <w:r w:rsidR="0098193F" w:rsidRPr="005E5D6F">
        <w:rPr>
          <w:rFonts w:ascii="Times New Roman" w:eastAsia="Times New Roman" w:hAnsi="Times New Roman" w:cs="Times New Roman"/>
          <w:b/>
          <w:bCs/>
          <w:i/>
          <w:iCs/>
          <w:color w:val="222222"/>
          <w:sz w:val="28"/>
          <w:szCs w:val="28"/>
          <w:lang w:eastAsia="ru-RU"/>
        </w:rPr>
        <w:t>Авт. </w:t>
      </w:r>
      <w:r w:rsidR="0098193F" w:rsidRPr="005E5D6F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lang w:eastAsia="ru-RU"/>
        </w:rPr>
        <w:t>)</w:t>
      </w:r>
      <w:proofErr w:type="gramStart"/>
      <w:r w:rsidR="0098193F" w:rsidRPr="005E5D6F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lang w:eastAsia="ru-RU"/>
        </w:rPr>
        <w:t> </w:t>
      </w:r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proofErr w:type="gramEnd"/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откуда ее забрал к себе в дом хозяин местной пивной.</w:t>
      </w:r>
    </w:p>
    <w:p w:rsidR="0098193F" w:rsidRPr="005E5D6F" w:rsidRDefault="0098193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— С утра до вечера я мыла пивные бокалы, — рассказывает пленница. — Хоз</w:t>
      </w:r>
      <w:r w:rsidR="00E2117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яин поднимал меня в четыре утра.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 быстро одевалась и шла доить коров. Вымя мне казалось огромным, молоко выдаивалось плохо. Наблюдая за тем, как я неумело дою, хозяин бил меня кнутом по спине.</w:t>
      </w:r>
      <w:r w:rsidR="00E2117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После дойки начиналась работа в пивной. День в неволе был похож на ночь. В душе поселился страх. И никаких чувств больше не было. Как-то раз истощенная девочка, похожая на старушку, брела на работу. По дороге ей повстречалась жена бургомистра. Она-то и сказала Нине: мол, беги оттуда, забьет он тебя до смерти. Потом шла в неизвестном направлении и добрела до польского распределителя. Там </w:t>
      </w:r>
      <w:r w:rsidR="00E2117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нашелся новый работодатель.</w:t>
      </w:r>
    </w:p>
    <w:p w:rsidR="0098193F" w:rsidRPr="005E5D6F" w:rsidRDefault="0098193F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— Бородатый немец Отто посадил меня в бричку и, сжалившись, дал огромный бутерброд: хлеб с маслом и колбасой, — рассказывает Нина Григорьевна. — Среди немцев всякие люди были. В этой семье мне тоже приходилось много работать, но меня там хорошо кормили, выделили небольшую комнатку для проживания. А главное — не били.</w:t>
      </w:r>
    </w:p>
    <w:p w:rsidR="0098193F" w:rsidRDefault="00814D9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  </w:t>
      </w:r>
      <w:r w:rsidR="0098193F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Так и прожила Нина в этой семье почти два года, до весны 1945-го. А вскоре приехали на машине американцы и сказали, что русские победили — конец войне. Собрали нас, пленных, и довезли до Берлина.</w:t>
      </w:r>
      <w:r w:rsidR="00E21171" w:rsidRPr="00E2117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E21171" w:rsidRPr="005E5D6F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Письма, которые Нина писала из плена, не доходили, и все думали, что она погибла</w:t>
      </w:r>
      <w:r w:rsidR="00E2117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</w:t>
      </w:r>
    </w:p>
    <w:p w:rsidR="00DC1B2C" w:rsidRDefault="00DC1B2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C1B2C" w:rsidRDefault="00DC1B2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C1B2C" w:rsidRDefault="00DC1B2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C1B2C" w:rsidRPr="005E5D6F" w:rsidRDefault="00DC1B2C" w:rsidP="00DC1B2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193F" w:rsidRDefault="00A808D6" w:rsidP="00DC1B2C">
      <w:pPr>
        <w:tabs>
          <w:tab w:val="left" w:pos="1222"/>
        </w:tabs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A808D6">
        <w:rPr>
          <w:rFonts w:ascii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A808D6" w:rsidRPr="00A808D6" w:rsidRDefault="00A808D6" w:rsidP="00DC1B2C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808D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Лист интервью (фрагменты)</w:t>
      </w:r>
    </w:p>
    <w:p w:rsidR="00A808D6" w:rsidRPr="00A808D6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Дата: 21.09.2013г.</w:t>
      </w:r>
    </w:p>
    <w:p w:rsidR="00A808D6" w:rsidRPr="00A808D6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Место: д. Рогачевка Липецкого района</w:t>
      </w:r>
    </w:p>
    <w:p w:rsidR="00A808D6" w:rsidRPr="00A808D6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8D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Интервьюируемый</w:t>
      </w:r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Чернецова</w:t>
      </w:r>
      <w:proofErr w:type="spellEnd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Людмила Александровна, 1954г. рождения, проживающая в д.</w:t>
      </w:r>
      <w:r w:rsidR="004C0C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Рогачевка. Дочь </w:t>
      </w:r>
      <w:proofErr w:type="spellStart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А.Н.Чернецова</w:t>
      </w:r>
      <w:proofErr w:type="spellEnd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808D6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8D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Интервьюирующий:</w:t>
      </w:r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О.Н </w:t>
      </w:r>
      <w:proofErr w:type="spellStart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Фаустова</w:t>
      </w:r>
      <w:proofErr w:type="spellEnd"/>
      <w:r w:rsidRPr="00A808D6">
        <w:rPr>
          <w:rFonts w:ascii="Times New Roman" w:eastAsia="Times New Roman" w:hAnsi="Times New Roman" w:cs="Times New Roman"/>
          <w:sz w:val="28"/>
          <w:szCs w:val="28"/>
          <w:lang w:eastAsia="ru-RU"/>
        </w:rPr>
        <w:t>, учитель школы.</w:t>
      </w:r>
    </w:p>
    <w:p w:rsidR="00A808D6" w:rsidRPr="005E5D6F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Пребывание на </w:t>
      </w:r>
      <w:proofErr w:type="spellStart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Сталингадском</w:t>
      </w:r>
      <w:proofErr w:type="spellEnd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фронте оказалось роковым…</w:t>
      </w:r>
    </w:p>
    <w:p w:rsidR="00A808D6" w:rsidRPr="005E5D6F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время окружения немецкими войсками, Александр Николаевич со своими солдатами попадает в плен, а затем – концлагеря: </w:t>
      </w:r>
      <w:proofErr w:type="spellStart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Цымлянский</w:t>
      </w:r>
      <w:proofErr w:type="spellEnd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Чекстоховский</w:t>
      </w:r>
      <w:proofErr w:type="spellEnd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Краковский</w:t>
      </w:r>
      <w:proofErr w:type="spellEnd"/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10-Б (Германия). Вот, где пришлось испытать все тяжести и страдания плена.</w:t>
      </w:r>
    </w:p>
    <w:p w:rsidR="00A808D6" w:rsidRPr="005E5D6F" w:rsidRDefault="00A808D6" w:rsidP="00DC1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его рассказам, условия в концлагерях были невыносимыми. Ежедневно, ежечасно от холода, голода, болезней, расстрелов и пыток умирали люди. Умер бы и Александр Николаевич, если бы ни его товарищ (</w:t>
      </w:r>
      <w:r w:rsidR="00814D9C" w:rsidRPr="00814D9C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рядовой его роты И.М. Тихонович</w:t>
      </w:r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), работавший в столовой концлагеря, который тайком подкармливал лейтенанта. В тот момент в Александре Николаевиче было 42кг. Питанием для военнопленных служили запаренные отруби и овощные отходы. В наше время такую еду дают разве что свиньям.</w:t>
      </w:r>
      <w:r w:rsidRPr="005E5D6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E5D6F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 сильно истощен, что даже стоял с трудом. В послевоенное время Александр Николаевич нашел своего спасителя и поддерживал с ним связь. Нашел. Завязалась дружба. Несколько раз встречались, переписывались. Тихонович жил в каком-то Белорусском селе. Он уже умер.</w:t>
      </w:r>
    </w:p>
    <w:p w:rsidR="00A808D6" w:rsidRPr="005E5D6F" w:rsidRDefault="00A808D6" w:rsidP="00DC1B2C">
      <w:pPr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Александр Николаевич  рассказывал, что в концлагере было как в аду. Смерть не уходила далеко. « Лежим, спим, </w:t>
      </w:r>
      <w:proofErr w:type="gramStart"/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слышим кто-то захрипел</w:t>
      </w:r>
      <w:proofErr w:type="gramEnd"/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 «А-А-А»… и молчание. Умер…» Потом мертвый еще несколько суток лежит, т.к. на него выделялся паек, заключенные получали и делили его.</w:t>
      </w:r>
    </w:p>
    <w:p w:rsidR="00A808D6" w:rsidRPr="005E5D6F" w:rsidRDefault="00A808D6" w:rsidP="00DC1B2C">
      <w:pPr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Всех заключенных сами заключенные переписывали, чтобы знать и передать при возможности по адресам вести родным. Но когда наши </w:t>
      </w:r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освобождали, работники </w:t>
      </w:r>
      <w:proofErr w:type="spellStart"/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СМЕРШа</w:t>
      </w:r>
      <w:proofErr w:type="spellEnd"/>
      <w:r w:rsidRPr="005E5D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отобрали все записи и уничтожили. Спасло бывших заключенных только то, что остались после немцев хорошие архивные записи, где записывалось все в подробностях: кто, какой вес, размер, цвет волос и т.д. </w:t>
      </w:r>
      <w:r w:rsidR="00814D9C" w:rsidRPr="00814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 </w:t>
      </w:r>
      <w:r w:rsidR="00814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конца жизни Александр Николаевич помнил</w:t>
      </w:r>
      <w:r w:rsidR="00814D9C" w:rsidRPr="00814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свой </w:t>
      </w:r>
      <w:r w:rsidR="00814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концлагерный номер 30504, выбитый на руке, но уже стершийся со временем.</w:t>
      </w:r>
    </w:p>
    <w:p w:rsidR="00A808D6" w:rsidRPr="00B80344" w:rsidRDefault="00A808D6" w:rsidP="00DC1B2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808D6" w:rsidRPr="00B80344" w:rsidRDefault="00B80344" w:rsidP="00B80344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B80344">
        <w:rPr>
          <w:rFonts w:ascii="Times New Roman" w:hAnsi="Times New Roman" w:cs="Times New Roman"/>
          <w:i/>
          <w:sz w:val="28"/>
          <w:szCs w:val="28"/>
        </w:rPr>
        <w:t>Приложение 4</w:t>
      </w:r>
    </w:p>
    <w:p w:rsidR="00B80344" w:rsidRDefault="00B80344" w:rsidP="00B803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B8034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Ирена </w:t>
      </w:r>
      <w:proofErr w:type="spellStart"/>
      <w:r w:rsidRPr="00B8034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Сендлер</w:t>
      </w:r>
      <w:proofErr w:type="spellEnd"/>
      <w:r w:rsidRPr="00B8034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, получившая Почетное звание </w:t>
      </w:r>
    </w:p>
    <w:p w:rsidR="00B80344" w:rsidRPr="00B80344" w:rsidRDefault="00B80344" w:rsidP="00B80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034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«Праведника народов мира»</w:t>
      </w:r>
    </w:p>
    <w:p w:rsidR="00A808D6" w:rsidRDefault="00A808D6" w:rsidP="00A808D6">
      <w:pPr>
        <w:tabs>
          <w:tab w:val="left" w:pos="95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B80344" w:rsidRPr="00B80344" w:rsidRDefault="00B80344" w:rsidP="00DC1B2C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   </w:t>
      </w:r>
      <w:r w:rsidR="00341194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17780</wp:posOffset>
            </wp:positionV>
            <wp:extent cx="1856105" cy="2351405"/>
            <wp:effectExtent l="19050" t="19050" r="10795" b="10795"/>
            <wp:wrapTight wrapText="bothSides">
              <wp:wrapPolygon edited="0">
                <wp:start x="-222" y="-175"/>
                <wp:lineTo x="-222" y="21524"/>
                <wp:lineTo x="21504" y="21524"/>
                <wp:lineTo x="21504" y="-175"/>
                <wp:lineTo x="-222" y="-175"/>
              </wp:wrapPolygon>
            </wp:wrapTight>
            <wp:docPr id="2253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2351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</w:t>
      </w:r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Малышей выносили из гетто, используя также канализационные коллекторы. Однажды Ирена смогла спрятать ребенка даже у себя под юбкой. Старших детей часто проводили тайными ходами через дома, которые примыкали к гетто. Такие операции были рассчитаны буквально по секундам. К примеру, один спасенный из Варшавского гетто мальчик рассказывал, что он, затаившись, ждал за углом дома, пока пройдет немецкий патруль, после чего, досчитав до 30, бежал через улицу к канализационному люку, который к тому моменту уже был открыт снизу. После этого он прыгал в люк и по канализации выходил за пределы гетто.</w:t>
      </w:r>
    </w:p>
    <w:p w:rsidR="00B80344" w:rsidRPr="00B80344" w:rsidRDefault="00B80344" w:rsidP="00DC1B2C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За подобные действия всех причастных ждала смертная казнь, но Ирена и ее товарищи шли на риск.</w:t>
      </w:r>
      <w:r w:rsidRPr="00B80344">
        <w:t xml:space="preserve"> </w:t>
      </w:r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все-таки везение </w:t>
      </w:r>
      <w:proofErr w:type="spellStart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Сендлер</w:t>
      </w:r>
      <w:proofErr w:type="spellEnd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не могло продолжаться вечно. Во второй половине октября 1943 года она была схвачена гестапо по доносу арестованной ранее владелицы прачечной. В тюрьме ее страшно пытали, однако она не выдала никого из своих знакомых, а также не рассказала о спасенных еврейских детях</w:t>
      </w:r>
      <w:proofErr w:type="gramStart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В</w:t>
      </w:r>
      <w:proofErr w:type="gramEnd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конечном итоге Ирену приговорили к смертной казни, однако ее удалось спасти. Охранники, </w:t>
      </w:r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которые должны были сопровождать ее на расстрел, были подкуплены,  ее удалось тайно вывести из тюрьмы, при этом в официальных документах она значилась казненной. До конца войны она скрывалась под чужим именем, не переставая при этом помогать еврейским детям.</w:t>
      </w:r>
    </w:p>
    <w:p w:rsidR="00DC1B2C" w:rsidRPr="00DC1B2C" w:rsidRDefault="00B80344" w:rsidP="00DC1B2C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Ирена </w:t>
      </w:r>
      <w:proofErr w:type="spellStart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Сендлер</w:t>
      </w:r>
      <w:proofErr w:type="spellEnd"/>
      <w:r w:rsidRPr="00B8034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прожила долгую и интересную жизнь, скончавшись в Варшаве 12 мая 2008 года в возрасте 98 лет. Ей определенно было чем гордиться, при этом она никогда не хвасталась тем, что делала в годы Второй мировой войны, считая это абсолютно нормальным и обыденным — помогать тем, кто погибал. Достойный пример для наших современников!</w:t>
      </w:r>
    </w:p>
    <w:p w:rsidR="00B80344" w:rsidRDefault="00B80344" w:rsidP="00B80344">
      <w:pPr>
        <w:tabs>
          <w:tab w:val="left" w:pos="1222"/>
        </w:tabs>
        <w:jc w:val="right"/>
        <w:rPr>
          <w:rFonts w:ascii="Times New Roman" w:hAnsi="Times New Roman" w:cs="Times New Roman"/>
          <w:i/>
          <w:sz w:val="28"/>
          <w:szCs w:val="28"/>
        </w:rPr>
      </w:pPr>
      <w:r w:rsidRPr="00A808D6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i/>
          <w:sz w:val="28"/>
          <w:szCs w:val="28"/>
        </w:rPr>
        <w:t>5</w:t>
      </w:r>
    </w:p>
    <w:p w:rsidR="00B80344" w:rsidRPr="004D119A" w:rsidRDefault="00B80344" w:rsidP="00DC1B2C">
      <w:pPr>
        <w:tabs>
          <w:tab w:val="left" w:pos="1222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119A">
        <w:rPr>
          <w:rFonts w:ascii="Times New Roman" w:hAnsi="Times New Roman" w:cs="Times New Roman"/>
          <w:b/>
          <w:sz w:val="28"/>
          <w:szCs w:val="28"/>
        </w:rPr>
        <w:t>Крематорий</w:t>
      </w:r>
      <w:r w:rsidR="004D119A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i/>
          <w:sz w:val="28"/>
          <w:szCs w:val="28"/>
        </w:rPr>
        <w:t>А.Н.</w:t>
      </w:r>
      <w:r w:rsidR="004D119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Сокова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D119A" w:rsidRDefault="004D119A" w:rsidP="00376782">
      <w:pPr>
        <w:tabs>
          <w:tab w:val="left" w:pos="6647"/>
        </w:tabs>
        <w:rPr>
          <w:rFonts w:ascii="Times New Roman" w:hAnsi="Times New Roman" w:cs="Times New Roman"/>
          <w:sz w:val="28"/>
          <w:szCs w:val="28"/>
        </w:rPr>
      </w:pPr>
      <w:r w:rsidRPr="004D119A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хочу</w:t>
      </w:r>
      <w:r w:rsidRPr="004D119A">
        <w:rPr>
          <w:rFonts w:ascii="Times New Roman" w:hAnsi="Times New Roman" w:cs="Times New Roman"/>
          <w:sz w:val="28"/>
          <w:szCs w:val="28"/>
        </w:rPr>
        <w:t xml:space="preserve"> рассказать о камине одном,</w:t>
      </w:r>
      <w:r w:rsidRPr="004D119A">
        <w:rPr>
          <w:rFonts w:ascii="Times New Roman" w:hAnsi="Times New Roman" w:cs="Times New Roman"/>
          <w:sz w:val="28"/>
          <w:szCs w:val="28"/>
        </w:rPr>
        <w:br/>
        <w:t>Не о том, что в гостиной буржуя</w:t>
      </w:r>
      <w:proofErr w:type="gramStart"/>
      <w:r w:rsidRPr="004D119A">
        <w:rPr>
          <w:rFonts w:ascii="Times New Roman" w:hAnsi="Times New Roman" w:cs="Times New Roman"/>
          <w:sz w:val="28"/>
          <w:szCs w:val="28"/>
        </w:rPr>
        <w:br/>
        <w:t>Г</w:t>
      </w:r>
      <w:proofErr w:type="gramEnd"/>
      <w:r w:rsidRPr="004D119A">
        <w:rPr>
          <w:rFonts w:ascii="Times New Roman" w:hAnsi="Times New Roman" w:cs="Times New Roman"/>
          <w:sz w:val="28"/>
          <w:szCs w:val="28"/>
        </w:rPr>
        <w:t>реет ноги приятным огнем</w:t>
      </w:r>
      <w:r w:rsidRPr="004D119A">
        <w:rPr>
          <w:rFonts w:ascii="Times New Roman" w:hAnsi="Times New Roman" w:cs="Times New Roman"/>
          <w:sz w:val="28"/>
          <w:szCs w:val="28"/>
        </w:rPr>
        <w:br/>
        <w:t>И где пламя играет, бушуя.</w:t>
      </w:r>
      <w:r w:rsidRPr="004D119A">
        <w:rPr>
          <w:rFonts w:ascii="Times New Roman" w:hAnsi="Times New Roman" w:cs="Times New Roman"/>
          <w:sz w:val="28"/>
          <w:szCs w:val="28"/>
        </w:rPr>
        <w:br/>
        <w:t>Я хочу рассказать о камине ином,</w:t>
      </w:r>
      <w:r w:rsidRPr="004D119A">
        <w:rPr>
          <w:rFonts w:ascii="Times New Roman" w:hAnsi="Times New Roman" w:cs="Times New Roman"/>
          <w:sz w:val="28"/>
          <w:szCs w:val="28"/>
        </w:rPr>
        <w:br/>
        <w:t>Что в концлагере страшном построен, -</w:t>
      </w:r>
      <w:r w:rsidRPr="004D119A">
        <w:rPr>
          <w:rFonts w:ascii="Times New Roman" w:hAnsi="Times New Roman" w:cs="Times New Roman"/>
          <w:sz w:val="28"/>
          <w:szCs w:val="28"/>
        </w:rPr>
        <w:br/>
        <w:t>Крематорием здесь называется он,</w:t>
      </w:r>
      <w:r w:rsidRPr="004D119A">
        <w:rPr>
          <w:rFonts w:ascii="Times New Roman" w:hAnsi="Times New Roman" w:cs="Times New Roman"/>
          <w:sz w:val="28"/>
          <w:szCs w:val="28"/>
        </w:rPr>
        <w:br/>
        <w:t>В нем сгорают, кто слаб или болен.</w:t>
      </w:r>
      <w:r w:rsidRPr="004D119A">
        <w:rPr>
          <w:rFonts w:ascii="Times New Roman" w:hAnsi="Times New Roman" w:cs="Times New Roman"/>
          <w:sz w:val="28"/>
          <w:szCs w:val="28"/>
        </w:rPr>
        <w:br/>
        <w:t>Тот камин-крематорий горит день и ночь,</w:t>
      </w:r>
      <w:r w:rsidRPr="004D119A">
        <w:rPr>
          <w:rFonts w:ascii="Times New Roman" w:hAnsi="Times New Roman" w:cs="Times New Roman"/>
          <w:sz w:val="28"/>
          <w:szCs w:val="28"/>
        </w:rPr>
        <w:br/>
        <w:t>Пламя красное к небу взлетает.</w:t>
      </w:r>
      <w:r w:rsidRPr="004D119A">
        <w:rPr>
          <w:rFonts w:ascii="Times New Roman" w:hAnsi="Times New Roman" w:cs="Times New Roman"/>
          <w:sz w:val="28"/>
          <w:szCs w:val="28"/>
        </w:rPr>
        <w:br/>
        <w:t>В нем сгорают пропавшие мать или дочь,</w:t>
      </w:r>
      <w:r w:rsidRPr="004D119A">
        <w:rPr>
          <w:rFonts w:ascii="Times New Roman" w:hAnsi="Times New Roman" w:cs="Times New Roman"/>
          <w:sz w:val="28"/>
          <w:szCs w:val="28"/>
        </w:rPr>
        <w:br/>
        <w:t>С черным дымом их жизнь отлетает!..</w:t>
      </w:r>
      <w:r w:rsidRPr="004D119A">
        <w:rPr>
          <w:rFonts w:ascii="Times New Roman" w:hAnsi="Times New Roman" w:cs="Times New Roman"/>
          <w:sz w:val="28"/>
          <w:szCs w:val="28"/>
        </w:rPr>
        <w:br/>
        <w:t>Той дорогой прошли сотни тысяч людей,</w:t>
      </w:r>
      <w:r w:rsidRPr="004D119A">
        <w:rPr>
          <w:rFonts w:ascii="Times New Roman" w:hAnsi="Times New Roman" w:cs="Times New Roman"/>
          <w:sz w:val="28"/>
          <w:szCs w:val="28"/>
        </w:rPr>
        <w:br/>
        <w:t>Заводили их в камеру с газом...</w:t>
      </w:r>
      <w:r w:rsidRPr="004D119A">
        <w:rPr>
          <w:rFonts w:ascii="Times New Roman" w:hAnsi="Times New Roman" w:cs="Times New Roman"/>
          <w:sz w:val="28"/>
          <w:szCs w:val="28"/>
        </w:rPr>
        <w:br/>
        <w:t>Матерей и отцов, даже малых детей</w:t>
      </w:r>
      <w:proofErr w:type="gramStart"/>
      <w:r w:rsidRPr="004D119A">
        <w:rPr>
          <w:rFonts w:ascii="Times New Roman" w:hAnsi="Times New Roman" w:cs="Times New Roman"/>
          <w:sz w:val="28"/>
          <w:szCs w:val="28"/>
        </w:rPr>
        <w:br/>
        <w:t>У</w:t>
      </w:r>
      <w:proofErr w:type="gramEnd"/>
      <w:r w:rsidRPr="004D119A">
        <w:rPr>
          <w:rFonts w:ascii="Times New Roman" w:hAnsi="Times New Roman" w:cs="Times New Roman"/>
          <w:sz w:val="28"/>
          <w:szCs w:val="28"/>
        </w:rPr>
        <w:t>мерщвляли там сотнями разом.</w:t>
      </w:r>
      <w:r w:rsidRPr="004D119A">
        <w:rPr>
          <w:rFonts w:ascii="Times New Roman" w:hAnsi="Times New Roman" w:cs="Times New Roman"/>
          <w:sz w:val="28"/>
          <w:szCs w:val="28"/>
        </w:rPr>
        <w:br/>
        <w:t>Их телами топился камин вновь и вновь,</w:t>
      </w:r>
      <w:r w:rsidRPr="004D119A">
        <w:rPr>
          <w:rFonts w:ascii="Times New Roman" w:hAnsi="Times New Roman" w:cs="Times New Roman"/>
          <w:sz w:val="28"/>
          <w:szCs w:val="28"/>
        </w:rPr>
        <w:br/>
        <w:t>Пламя жаркое с дымом мешалось...</w:t>
      </w:r>
      <w:r w:rsidRPr="004D119A">
        <w:rPr>
          <w:rFonts w:ascii="Times New Roman" w:hAnsi="Times New Roman" w:cs="Times New Roman"/>
          <w:sz w:val="28"/>
          <w:szCs w:val="28"/>
        </w:rPr>
        <w:br/>
        <w:t>Так кипела людская невинная кровь,</w:t>
      </w:r>
      <w:r w:rsidRPr="004D119A">
        <w:rPr>
          <w:rFonts w:ascii="Times New Roman" w:hAnsi="Times New Roman" w:cs="Times New Roman"/>
          <w:sz w:val="28"/>
          <w:szCs w:val="28"/>
        </w:rPr>
        <w:br/>
        <w:t>Но таким же огнем месть рождалась...</w:t>
      </w:r>
    </w:p>
    <w:p w:rsidR="004068F3" w:rsidRDefault="004D119A" w:rsidP="00376782">
      <w:pPr>
        <w:tabs>
          <w:tab w:val="left" w:pos="416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Равесбрюк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1944г.</w:t>
      </w:r>
    </w:p>
    <w:p w:rsidR="00DC1B2C" w:rsidRDefault="00DC1B2C" w:rsidP="00B44A44">
      <w:pPr>
        <w:tabs>
          <w:tab w:val="left" w:pos="1507"/>
        </w:tabs>
        <w:rPr>
          <w:rFonts w:ascii="Times New Roman" w:hAnsi="Times New Roman" w:cs="Times New Roman"/>
          <w:sz w:val="28"/>
          <w:szCs w:val="28"/>
        </w:rPr>
      </w:pPr>
    </w:p>
    <w:p w:rsidR="004068F3" w:rsidRDefault="004068F3" w:rsidP="004068F3">
      <w:pPr>
        <w:tabs>
          <w:tab w:val="left" w:pos="1507"/>
        </w:tabs>
        <w:jc w:val="right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4221E9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6</w:t>
      </w:r>
    </w:p>
    <w:p w:rsidR="00D061D9" w:rsidRDefault="004068F3" w:rsidP="00D061D9">
      <w:pPr>
        <w:tabs>
          <w:tab w:val="left" w:pos="1507"/>
        </w:tabs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Вырезка статьи «Липецкой газеты»</w:t>
      </w:r>
      <w:r w:rsidR="00D061D9"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</w:t>
      </w:r>
    </w:p>
    <w:p w:rsidR="004068F3" w:rsidRPr="00D061D9" w:rsidRDefault="00D061D9" w:rsidP="00D061D9">
      <w:pPr>
        <w:tabs>
          <w:tab w:val="left" w:pos="1507"/>
        </w:tabs>
        <w:jc w:val="center"/>
        <w:rPr>
          <w:rFonts w:ascii="Times New Roman" w:hAnsi="Times New Roman" w:cs="Times New Roman"/>
          <w:b/>
        </w:rPr>
      </w:pP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«Ах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,</w:t>
      </w: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война, что ты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,</w:t>
      </w: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подлая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,</w:t>
      </w: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сделала…»(2005г)</w:t>
      </w:r>
    </w:p>
    <w:p w:rsidR="00D061D9" w:rsidRDefault="00D061D9" w:rsidP="00376782">
      <w:pPr>
        <w:tabs>
          <w:tab w:val="left" w:pos="6547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EB432B" wp14:editId="167C7D60">
            <wp:extent cx="5167423" cy="7307527"/>
            <wp:effectExtent l="0" t="0" r="0" b="8255"/>
            <wp:docPr id="16388" name="Рисунок 10" descr="C:\Users\Александр\Downloads\20200623_075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Рисунок 10" descr="C:\Users\Александр\Downloads\20200623_07532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522" cy="731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44A44" w:rsidRDefault="00B44A44" w:rsidP="00D061D9">
      <w:pPr>
        <w:tabs>
          <w:tab w:val="left" w:pos="3332"/>
        </w:tabs>
        <w:jc w:val="right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</w:p>
    <w:p w:rsidR="00D061D9" w:rsidRDefault="00D061D9" w:rsidP="00D061D9">
      <w:pPr>
        <w:tabs>
          <w:tab w:val="left" w:pos="3332"/>
        </w:tabs>
        <w:jc w:val="right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4221E9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7</w:t>
      </w:r>
    </w:p>
    <w:p w:rsidR="00341194" w:rsidRDefault="00D061D9" w:rsidP="00341194">
      <w:pPr>
        <w:tabs>
          <w:tab w:val="left" w:pos="333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Фотографии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и документы</w:t>
      </w:r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proofErr w:type="spellStart"/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Чернецова</w:t>
      </w:r>
      <w:proofErr w:type="spellEnd"/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Александра Николаевича, </w:t>
      </w:r>
      <w:r w:rsid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(жителя</w:t>
      </w:r>
      <w:r w:rsidR="00341194" w:rsidRP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proofErr w:type="gramStart"/>
      <w:r w:rsidR="00341194" w:rsidRP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с</w:t>
      </w:r>
      <w:proofErr w:type="gramEnd"/>
      <w:r w:rsidR="00341194" w:rsidRP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. </w:t>
      </w:r>
      <w:proofErr w:type="gramStart"/>
      <w:r w:rsidR="00341194" w:rsidRP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Рогачевка</w:t>
      </w:r>
      <w:proofErr w:type="gramEnd"/>
      <w:r w:rsidR="00341194" w:rsidRP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Липецкого района</w:t>
      </w:r>
      <w:r w:rsidR="0034119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), </w:t>
      </w:r>
    </w:p>
    <w:p w:rsidR="00D061D9" w:rsidRDefault="00D061D9" w:rsidP="00341194">
      <w:pPr>
        <w:tabs>
          <w:tab w:val="left" w:pos="3332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представленные</w:t>
      </w:r>
      <w:proofErr w:type="gramEnd"/>
      <w:r w:rsidRPr="00D061D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его дочерью Людмилой</w:t>
      </w:r>
    </w:p>
    <w:p w:rsidR="00D061D9" w:rsidRDefault="00341194" w:rsidP="00D061D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74DAC3B1" wp14:editId="07925809">
            <wp:simplePos x="0" y="0"/>
            <wp:positionH relativeFrom="column">
              <wp:posOffset>-17145</wp:posOffset>
            </wp:positionH>
            <wp:positionV relativeFrom="paragraph">
              <wp:posOffset>149860</wp:posOffset>
            </wp:positionV>
            <wp:extent cx="2426335" cy="3125470"/>
            <wp:effectExtent l="19050" t="19050" r="12065" b="17780"/>
            <wp:wrapTight wrapText="bothSides">
              <wp:wrapPolygon edited="0">
                <wp:start x="-170" y="-132"/>
                <wp:lineTo x="-170" y="21591"/>
                <wp:lineTo x="21538" y="21591"/>
                <wp:lineTo x="21538" y="-132"/>
                <wp:lineTo x="-170" y="-132"/>
              </wp:wrapPolygon>
            </wp:wrapTight>
            <wp:docPr id="26627" name="Объект 3" descr="E:\Краеведение\образование\SAM_4369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Объект 3" descr="E:\Краеведение\образование\SAM_4369.JPG"/>
                    <pic:cNvPicPr>
                      <a:picLocks noGrp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3125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1D9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03B0D122" wp14:editId="3153BF33">
            <wp:simplePos x="0" y="0"/>
            <wp:positionH relativeFrom="column">
              <wp:posOffset>3109595</wp:posOffset>
            </wp:positionH>
            <wp:positionV relativeFrom="paragraph">
              <wp:posOffset>149225</wp:posOffset>
            </wp:positionV>
            <wp:extent cx="2315845" cy="3242310"/>
            <wp:effectExtent l="19050" t="19050" r="27305" b="15240"/>
            <wp:wrapTight wrapText="bothSides">
              <wp:wrapPolygon edited="0">
                <wp:start x="-178" y="-127"/>
                <wp:lineTo x="-178" y="21575"/>
                <wp:lineTo x="21677" y="21575"/>
                <wp:lineTo x="21677" y="-127"/>
                <wp:lineTo x="-178" y="-127"/>
              </wp:wrapPolygon>
            </wp:wrapTight>
            <wp:docPr id="163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324231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61D9" w:rsidRDefault="00D061D9" w:rsidP="00D061D9">
      <w:pPr>
        <w:tabs>
          <w:tab w:val="left" w:pos="90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061D9">
        <w:rPr>
          <w:noProof/>
          <w:lang w:eastAsia="ru-RU"/>
        </w:rPr>
        <w:t xml:space="preserve"> </w:t>
      </w:r>
    </w:p>
    <w:p w:rsidR="00D061D9" w:rsidRPr="00D061D9" w:rsidRDefault="00D061D9" w:rsidP="00D061D9">
      <w:pPr>
        <w:rPr>
          <w:rFonts w:ascii="Times New Roman" w:hAnsi="Times New Roman" w:cs="Times New Roman"/>
          <w:sz w:val="28"/>
          <w:szCs w:val="28"/>
        </w:rPr>
      </w:pPr>
    </w:p>
    <w:p w:rsidR="00D061D9" w:rsidRPr="00D061D9" w:rsidRDefault="00D061D9" w:rsidP="00D061D9">
      <w:pPr>
        <w:rPr>
          <w:rFonts w:ascii="Times New Roman" w:hAnsi="Times New Roman" w:cs="Times New Roman"/>
          <w:sz w:val="28"/>
          <w:szCs w:val="28"/>
        </w:rPr>
      </w:pPr>
    </w:p>
    <w:p w:rsidR="00D061D9" w:rsidRDefault="00D061D9" w:rsidP="00D061D9">
      <w:pPr>
        <w:tabs>
          <w:tab w:val="left" w:pos="1725"/>
        </w:tabs>
        <w:rPr>
          <w:rFonts w:ascii="Times New Roman" w:hAnsi="Times New Roman" w:cs="Times New Roman"/>
          <w:sz w:val="28"/>
          <w:szCs w:val="28"/>
        </w:rPr>
      </w:pPr>
    </w:p>
    <w:p w:rsidR="00D061D9" w:rsidRDefault="00D061D9" w:rsidP="00D061D9">
      <w:pPr>
        <w:tabs>
          <w:tab w:val="left" w:pos="1725"/>
        </w:tabs>
        <w:rPr>
          <w:rFonts w:ascii="Times New Roman" w:hAnsi="Times New Roman" w:cs="Times New Roman"/>
          <w:sz w:val="28"/>
          <w:szCs w:val="28"/>
        </w:rPr>
      </w:pPr>
    </w:p>
    <w:p w:rsidR="00341194" w:rsidRDefault="00D061D9" w:rsidP="00D061D9">
      <w:pPr>
        <w:tabs>
          <w:tab w:val="left" w:pos="17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3F83538F" wp14:editId="2C2977DB">
            <wp:simplePos x="0" y="0"/>
            <wp:positionH relativeFrom="column">
              <wp:posOffset>585470</wp:posOffset>
            </wp:positionH>
            <wp:positionV relativeFrom="paragraph">
              <wp:posOffset>191770</wp:posOffset>
            </wp:positionV>
            <wp:extent cx="2564765" cy="3420110"/>
            <wp:effectExtent l="19050" t="19050" r="26035" b="27940"/>
            <wp:wrapTight wrapText="bothSides">
              <wp:wrapPolygon edited="0">
                <wp:start x="-160" y="-120"/>
                <wp:lineTo x="-160" y="21656"/>
                <wp:lineTo x="21659" y="21656"/>
                <wp:lineTo x="21659" y="-120"/>
                <wp:lineTo x="-160" y="-120"/>
              </wp:wrapPolygon>
            </wp:wrapTight>
            <wp:docPr id="26628" name="Рисунок 4" descr="SAM_3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8" name="Рисунок 4" descr="SAM_382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34201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01603487" wp14:editId="62CBCCF9">
            <wp:simplePos x="0" y="0"/>
            <wp:positionH relativeFrom="column">
              <wp:posOffset>-2628900</wp:posOffset>
            </wp:positionH>
            <wp:positionV relativeFrom="paragraph">
              <wp:posOffset>172720</wp:posOffset>
            </wp:positionV>
            <wp:extent cx="2499995" cy="3331845"/>
            <wp:effectExtent l="19050" t="19050" r="14605" b="20955"/>
            <wp:wrapTight wrapText="bothSides">
              <wp:wrapPolygon edited="0">
                <wp:start x="-165" y="-123"/>
                <wp:lineTo x="-165" y="21612"/>
                <wp:lineTo x="21562" y="21612"/>
                <wp:lineTo x="21562" y="-123"/>
                <wp:lineTo x="-165" y="-123"/>
              </wp:wrapPolygon>
            </wp:wrapTight>
            <wp:docPr id="29" name="Рисунок 5" descr="E:\Краеведение\образование\Друг Чернецова, спасший его в концлаге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9" name="Рисунок 5" descr="E:\Краеведение\образование\Друг Чернецова, спасший его в концлагере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33318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Default="00341194" w:rsidP="00341194">
      <w:pPr>
        <w:tabs>
          <w:tab w:val="left" w:pos="179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P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341194" w:rsidRDefault="00341194" w:rsidP="00341194">
      <w:pPr>
        <w:tabs>
          <w:tab w:val="left" w:pos="576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41194">
        <w:rPr>
          <w:rFonts w:ascii="Times New Roman" w:hAnsi="Times New Roman" w:cs="Times New Roman"/>
          <w:sz w:val="28"/>
          <w:szCs w:val="28"/>
        </w:rPr>
        <w:t>И.М. Тихонович</w:t>
      </w:r>
      <w:r>
        <w:rPr>
          <w:rFonts w:ascii="Times New Roman" w:hAnsi="Times New Roman" w:cs="Times New Roman"/>
          <w:sz w:val="28"/>
          <w:szCs w:val="28"/>
        </w:rPr>
        <w:t xml:space="preserve">, друг, </w:t>
      </w:r>
    </w:p>
    <w:p w:rsidR="00341194" w:rsidRPr="00341194" w:rsidRDefault="00341194" w:rsidP="00341194">
      <w:pPr>
        <w:tabs>
          <w:tab w:val="left" w:pos="5760"/>
        </w:tabs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спасший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А.Н.Чернецова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341194">
        <w:rPr>
          <w:rFonts w:ascii="Times New Roman" w:hAnsi="Times New Roman" w:cs="Times New Roman"/>
          <w:sz w:val="28"/>
          <w:szCs w:val="28"/>
        </w:rPr>
        <w:t xml:space="preserve">Из автобиографии, </w:t>
      </w:r>
      <w:r>
        <w:rPr>
          <w:rFonts w:ascii="Times New Roman" w:hAnsi="Times New Roman" w:cs="Times New Roman"/>
          <w:sz w:val="28"/>
          <w:szCs w:val="28"/>
        </w:rPr>
        <w:t xml:space="preserve"> написанной                                   </w:t>
      </w:r>
    </w:p>
    <w:p w:rsidR="00341194" w:rsidRPr="00B44A44" w:rsidRDefault="00341194" w:rsidP="00B44A44">
      <w:pPr>
        <w:tabs>
          <w:tab w:val="left" w:pos="576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военном концлагере от смерти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А.Н.</w:t>
      </w:r>
      <w:r w:rsidRPr="00341194">
        <w:rPr>
          <w:rFonts w:ascii="Times New Roman" w:hAnsi="Times New Roman" w:cs="Times New Roman"/>
          <w:sz w:val="28"/>
          <w:szCs w:val="28"/>
        </w:rPr>
        <w:t>Чернецовым</w:t>
      </w:r>
      <w:proofErr w:type="spellEnd"/>
      <w:r w:rsidRPr="00341194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1194">
        <w:rPr>
          <w:rFonts w:ascii="Times New Roman" w:hAnsi="Times New Roman" w:cs="Times New Roman"/>
          <w:sz w:val="28"/>
          <w:szCs w:val="28"/>
        </w:rPr>
        <w:t>от 15.02 1979г.</w:t>
      </w:r>
    </w:p>
    <w:p w:rsidR="00341194" w:rsidRDefault="00341194" w:rsidP="00341194">
      <w:pPr>
        <w:tabs>
          <w:tab w:val="left" w:pos="3332"/>
        </w:tabs>
        <w:jc w:val="right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4221E9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8</w:t>
      </w:r>
    </w:p>
    <w:p w:rsidR="00341194" w:rsidRDefault="00341194" w:rsidP="00341194">
      <w:pPr>
        <w:tabs>
          <w:tab w:val="left" w:pos="5760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1194">
        <w:rPr>
          <w:rFonts w:ascii="Times New Roman" w:hAnsi="Times New Roman" w:cs="Times New Roman"/>
          <w:b/>
          <w:sz w:val="28"/>
          <w:szCs w:val="28"/>
        </w:rPr>
        <w:t xml:space="preserve">Нина Григорьевна </w:t>
      </w:r>
      <w:proofErr w:type="spellStart"/>
      <w:r w:rsidRPr="00341194">
        <w:rPr>
          <w:rFonts w:ascii="Times New Roman" w:hAnsi="Times New Roman" w:cs="Times New Roman"/>
          <w:b/>
          <w:sz w:val="28"/>
          <w:szCs w:val="28"/>
        </w:rPr>
        <w:t>Пестрикова</w:t>
      </w:r>
      <w:proofErr w:type="spellEnd"/>
      <w:r w:rsidRPr="00341194">
        <w:rPr>
          <w:rFonts w:ascii="Times New Roman" w:hAnsi="Times New Roman" w:cs="Times New Roman"/>
          <w:b/>
          <w:sz w:val="28"/>
          <w:szCs w:val="28"/>
        </w:rPr>
        <w:t>,</w:t>
      </w:r>
    </w:p>
    <w:p w:rsidR="00341194" w:rsidRPr="00341194" w:rsidRDefault="00341194" w:rsidP="00341194">
      <w:pPr>
        <w:tabs>
          <w:tab w:val="left" w:pos="5760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1194">
        <w:rPr>
          <w:rFonts w:ascii="Times New Roman" w:hAnsi="Times New Roman" w:cs="Times New Roman"/>
          <w:b/>
          <w:sz w:val="28"/>
          <w:szCs w:val="28"/>
        </w:rPr>
        <w:t>жительница с. Пружинки Липецкого района</w:t>
      </w:r>
    </w:p>
    <w:p w:rsidR="00341194" w:rsidRPr="00341194" w:rsidRDefault="00341194" w:rsidP="00341194">
      <w:pPr>
        <w:tabs>
          <w:tab w:val="left" w:pos="5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341194" w:rsidRDefault="00341194" w:rsidP="00341194">
      <w:pPr>
        <w:rPr>
          <w:rFonts w:ascii="Times New Roman" w:hAnsi="Times New Roman" w:cs="Times New Roman"/>
          <w:sz w:val="28"/>
          <w:szCs w:val="28"/>
        </w:rPr>
      </w:pPr>
    </w:p>
    <w:p w:rsidR="00D061D9" w:rsidRPr="00341194" w:rsidRDefault="00341194" w:rsidP="00341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A7AF1B" wp14:editId="4AFA8E51">
            <wp:extent cx="3829050" cy="4090987"/>
            <wp:effectExtent l="19050" t="19050" r="19050" b="24130"/>
            <wp:docPr id="256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4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6" b="2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40909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sectPr w:rsidR="00D061D9" w:rsidRPr="00341194" w:rsidSect="00B44A44">
      <w:headerReference w:type="default" r:id="rId29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1AA5" w:rsidRDefault="00A91AA5" w:rsidP="005E5D6F">
      <w:pPr>
        <w:spacing w:after="0" w:line="240" w:lineRule="auto"/>
      </w:pPr>
      <w:r>
        <w:separator/>
      </w:r>
    </w:p>
  </w:endnote>
  <w:endnote w:type="continuationSeparator" w:id="0">
    <w:p w:rsidR="00A91AA5" w:rsidRDefault="00A91AA5" w:rsidP="005E5D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1AA5" w:rsidRDefault="00A91AA5" w:rsidP="005E5D6F">
      <w:pPr>
        <w:spacing w:after="0" w:line="240" w:lineRule="auto"/>
      </w:pPr>
      <w:r>
        <w:separator/>
      </w:r>
    </w:p>
  </w:footnote>
  <w:footnote w:type="continuationSeparator" w:id="0">
    <w:p w:rsidR="00A91AA5" w:rsidRDefault="00A91AA5" w:rsidP="005E5D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6808447"/>
      <w:docPartObj>
        <w:docPartGallery w:val="Page Numbers (Top of Page)"/>
        <w:docPartUnique/>
      </w:docPartObj>
    </w:sdtPr>
    <w:sdtEndPr/>
    <w:sdtContent>
      <w:p w:rsidR="00B44A44" w:rsidRDefault="00B44A4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0FD6">
          <w:rPr>
            <w:noProof/>
          </w:rPr>
          <w:t>5</w:t>
        </w:r>
        <w:r>
          <w:fldChar w:fldCharType="end"/>
        </w:r>
      </w:p>
    </w:sdtContent>
  </w:sdt>
  <w:p w:rsidR="00B44A44" w:rsidRDefault="00B44A44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6B7FDF"/>
    <w:multiLevelType w:val="hybridMultilevel"/>
    <w:tmpl w:val="4AA86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596571D"/>
    <w:multiLevelType w:val="multilevel"/>
    <w:tmpl w:val="795AD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9143B22"/>
    <w:multiLevelType w:val="multilevel"/>
    <w:tmpl w:val="96B63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FFE"/>
    <w:rsid w:val="000011CC"/>
    <w:rsid w:val="000E6058"/>
    <w:rsid w:val="00125EC5"/>
    <w:rsid w:val="00131E2B"/>
    <w:rsid w:val="001B31AF"/>
    <w:rsid w:val="001F5ED0"/>
    <w:rsid w:val="00227956"/>
    <w:rsid w:val="0023655A"/>
    <w:rsid w:val="002D1AC1"/>
    <w:rsid w:val="00341194"/>
    <w:rsid w:val="00376782"/>
    <w:rsid w:val="003D6FD1"/>
    <w:rsid w:val="003F4C62"/>
    <w:rsid w:val="004068F3"/>
    <w:rsid w:val="00406FB7"/>
    <w:rsid w:val="004221E9"/>
    <w:rsid w:val="00430F5B"/>
    <w:rsid w:val="004C0CDD"/>
    <w:rsid w:val="004D119A"/>
    <w:rsid w:val="00503EDE"/>
    <w:rsid w:val="00567A71"/>
    <w:rsid w:val="00587B8E"/>
    <w:rsid w:val="005E5D6F"/>
    <w:rsid w:val="00632F15"/>
    <w:rsid w:val="00650FFE"/>
    <w:rsid w:val="006C1DC8"/>
    <w:rsid w:val="006D26E4"/>
    <w:rsid w:val="00706307"/>
    <w:rsid w:val="00763661"/>
    <w:rsid w:val="00814D9C"/>
    <w:rsid w:val="008C4373"/>
    <w:rsid w:val="0098193F"/>
    <w:rsid w:val="009A37B5"/>
    <w:rsid w:val="009D609F"/>
    <w:rsid w:val="00A01C6B"/>
    <w:rsid w:val="00A20290"/>
    <w:rsid w:val="00A37A70"/>
    <w:rsid w:val="00A77DEB"/>
    <w:rsid w:val="00A808D6"/>
    <w:rsid w:val="00A82CC5"/>
    <w:rsid w:val="00A91AA5"/>
    <w:rsid w:val="00AB3E49"/>
    <w:rsid w:val="00AD0D63"/>
    <w:rsid w:val="00B44A44"/>
    <w:rsid w:val="00B45109"/>
    <w:rsid w:val="00B465BA"/>
    <w:rsid w:val="00B80344"/>
    <w:rsid w:val="00B83137"/>
    <w:rsid w:val="00C2148F"/>
    <w:rsid w:val="00C520D2"/>
    <w:rsid w:val="00CC3810"/>
    <w:rsid w:val="00D061D9"/>
    <w:rsid w:val="00D22069"/>
    <w:rsid w:val="00DC0FD6"/>
    <w:rsid w:val="00DC1B2C"/>
    <w:rsid w:val="00E21171"/>
    <w:rsid w:val="00E71868"/>
    <w:rsid w:val="00EE3E6C"/>
    <w:rsid w:val="00F1559F"/>
    <w:rsid w:val="00F454BA"/>
    <w:rsid w:val="00F6410D"/>
    <w:rsid w:val="00F70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5BA"/>
  </w:style>
  <w:style w:type="paragraph" w:styleId="2">
    <w:name w:val="heading 2"/>
    <w:basedOn w:val="a"/>
    <w:link w:val="20"/>
    <w:qFormat/>
    <w:rsid w:val="005E5D6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63661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636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5E5D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E5D6F"/>
  </w:style>
  <w:style w:type="paragraph" w:styleId="a7">
    <w:name w:val="footer"/>
    <w:basedOn w:val="a"/>
    <w:link w:val="a8"/>
    <w:uiPriority w:val="99"/>
    <w:unhideWhenUsed/>
    <w:rsid w:val="005E5D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E5D6F"/>
  </w:style>
  <w:style w:type="character" w:customStyle="1" w:styleId="20">
    <w:name w:val="Заголовок 2 Знак"/>
    <w:basedOn w:val="a0"/>
    <w:link w:val="2"/>
    <w:rsid w:val="005E5D6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E5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E5D6F"/>
    <w:rPr>
      <w:rFonts w:ascii="Tahoma" w:hAnsi="Tahoma" w:cs="Tahoma"/>
      <w:sz w:val="16"/>
      <w:szCs w:val="16"/>
    </w:rPr>
  </w:style>
  <w:style w:type="paragraph" w:styleId="ab">
    <w:name w:val="No Spacing"/>
    <w:link w:val="ac"/>
    <w:uiPriority w:val="1"/>
    <w:qFormat/>
    <w:rsid w:val="00430F5B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430F5B"/>
    <w:rPr>
      <w:rFonts w:eastAsiaTheme="minorEastAsia"/>
      <w:lang w:eastAsia="ru-RU"/>
    </w:rPr>
  </w:style>
  <w:style w:type="paragraph" w:styleId="ad">
    <w:name w:val="List Paragraph"/>
    <w:basedOn w:val="a"/>
    <w:uiPriority w:val="34"/>
    <w:qFormat/>
    <w:rsid w:val="00A37A7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5BA"/>
  </w:style>
  <w:style w:type="paragraph" w:styleId="2">
    <w:name w:val="heading 2"/>
    <w:basedOn w:val="a"/>
    <w:link w:val="20"/>
    <w:qFormat/>
    <w:rsid w:val="005E5D6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63661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636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5E5D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E5D6F"/>
  </w:style>
  <w:style w:type="paragraph" w:styleId="a7">
    <w:name w:val="footer"/>
    <w:basedOn w:val="a"/>
    <w:link w:val="a8"/>
    <w:uiPriority w:val="99"/>
    <w:unhideWhenUsed/>
    <w:rsid w:val="005E5D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E5D6F"/>
  </w:style>
  <w:style w:type="character" w:customStyle="1" w:styleId="20">
    <w:name w:val="Заголовок 2 Знак"/>
    <w:basedOn w:val="a0"/>
    <w:link w:val="2"/>
    <w:rsid w:val="005E5D6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E5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E5D6F"/>
    <w:rPr>
      <w:rFonts w:ascii="Tahoma" w:hAnsi="Tahoma" w:cs="Tahoma"/>
      <w:sz w:val="16"/>
      <w:szCs w:val="16"/>
    </w:rPr>
  </w:style>
  <w:style w:type="paragraph" w:styleId="ab">
    <w:name w:val="No Spacing"/>
    <w:link w:val="ac"/>
    <w:uiPriority w:val="1"/>
    <w:qFormat/>
    <w:rsid w:val="00430F5B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430F5B"/>
    <w:rPr>
      <w:rFonts w:eastAsiaTheme="minorEastAsia"/>
      <w:lang w:eastAsia="ru-RU"/>
    </w:rPr>
  </w:style>
  <w:style w:type="paragraph" w:styleId="ad">
    <w:name w:val="List Paragraph"/>
    <w:basedOn w:val="a"/>
    <w:uiPriority w:val="34"/>
    <w:qFormat/>
    <w:rsid w:val="00A37A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308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5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908076">
          <w:marLeft w:val="195"/>
          <w:marRight w:val="225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7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slovar.info/word/?id=29901" TargetMode="External"/><Relationship Id="rId18" Type="http://schemas.openxmlformats.org/officeDocument/2006/relationships/hyperlink" Target="http://www1.yadvashem.org/education/entries/russian/24.asp" TargetMode="External"/><Relationship Id="rId26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yperlink" Target="https://lipeck.bezformata.com/listnews/kogda-sni-sbivayutsya/17650986/" TargetMode="External"/><Relationship Id="rId17" Type="http://schemas.openxmlformats.org/officeDocument/2006/relationships/hyperlink" Target="http://www.slovar.info/word/?id=29901" TargetMode="External"/><Relationship Id="rId25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hyperlink" Target="http://ru.wikipedia.org/wiki/%D0%9A%D0%BE%D0%BD%D1%86%D0%B5%D0%BD%D1%82%D1%80%D0%B0%D1%86%D0%B8%D0%BE%D0%BD%D0%BD%D1%8B%D0%B9_%D0%BB%D0%B0%D0%B3%D0%B5%D1%80%D1%8C" TargetMode="External"/><Relationship Id="rId20" Type="http://schemas.openxmlformats.org/officeDocument/2006/relationships/image" Target="media/image2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ruslit.traumlibrary.net/book/kuzmin-sroku-davnosti-ne-podlejit/kuzmin-sroku-davnosti-ne-podlejit.html" TargetMode="Externa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://www.slovar.info/word/?id=29901" TargetMode="External"/><Relationship Id="rId23" Type="http://schemas.openxmlformats.org/officeDocument/2006/relationships/image" Target="media/image4.jpeg"/><Relationship Id="rId28" Type="http://schemas.microsoft.com/office/2007/relationships/hdphoto" Target="media/hdphoto3.wdp"/><Relationship Id="rId10" Type="http://schemas.openxmlformats.org/officeDocument/2006/relationships/hyperlink" Target="https://pikabu.ru/story/zhenshchina_spasla_bolee_2500_detey_iz_kontslagerya_rabotaya_medsestroy_ona_kazhdyiy_den" TargetMode="External"/><Relationship Id="rId19" Type="http://schemas.openxmlformats.org/officeDocument/2006/relationships/hyperlink" Target="http://www.lpgzt.ru/aticle/36834.htm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yperlink" Target="http://lipeck.bezformata.ru/content/image71407553.jpg" TargetMode="External"/><Relationship Id="rId22" Type="http://schemas.microsoft.com/office/2007/relationships/hdphoto" Target="media/hdphoto2.wdp"/><Relationship Id="rId27" Type="http://schemas.openxmlformats.org/officeDocument/2006/relationships/image" Target="media/image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4245</Words>
  <Characters>24203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ФОН</cp:lastModifiedBy>
  <cp:revision>4</cp:revision>
  <dcterms:created xsi:type="dcterms:W3CDTF">2021-08-08T08:37:00Z</dcterms:created>
  <dcterms:modified xsi:type="dcterms:W3CDTF">2021-08-08T08:44:00Z</dcterms:modified>
</cp:coreProperties>
</file>